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9CBF" w14:textId="351ED021" w:rsidR="009863D5" w:rsidRPr="00BA1316" w:rsidRDefault="009863D5" w:rsidP="00454BD8">
      <w:pPr>
        <w:spacing w:after="120" w:line="240" w:lineRule="auto"/>
        <w:jc w:val="center"/>
        <w:rPr>
          <w:rFonts w:ascii="Calibri" w:hAnsi="Calibri" w:cs="Calibri"/>
          <w:b/>
          <w:sz w:val="24"/>
          <w:szCs w:val="24"/>
        </w:rPr>
      </w:pPr>
      <w:r w:rsidRPr="00BA1316">
        <w:rPr>
          <w:rFonts w:ascii="Calibri" w:hAnsi="Calibri" w:cs="Calibri"/>
          <w:b/>
          <w:sz w:val="24"/>
          <w:szCs w:val="24"/>
        </w:rPr>
        <w:t>TENNIS NEW ZEALAND</w:t>
      </w:r>
    </w:p>
    <w:p w14:paraId="4347F20D" w14:textId="4DAFB15F" w:rsidR="009863D5" w:rsidRPr="00BA1316" w:rsidRDefault="009863D5" w:rsidP="00454BD8">
      <w:pPr>
        <w:spacing w:after="120" w:line="240" w:lineRule="auto"/>
        <w:jc w:val="center"/>
        <w:rPr>
          <w:rFonts w:ascii="Calibri" w:hAnsi="Calibri" w:cs="Calibri"/>
          <w:b/>
          <w:sz w:val="24"/>
          <w:szCs w:val="24"/>
        </w:rPr>
      </w:pPr>
      <w:r w:rsidRPr="00BA1316">
        <w:rPr>
          <w:rFonts w:ascii="Calibri" w:hAnsi="Calibri" w:cs="Calibri"/>
          <w:b/>
          <w:sz w:val="24"/>
          <w:szCs w:val="24"/>
        </w:rPr>
        <w:t>CLUB TEMPLATE CONSTITUTION</w:t>
      </w:r>
    </w:p>
    <w:p w14:paraId="0866A46A" w14:textId="7C31366A" w:rsidR="009863D5" w:rsidRPr="00BA1316" w:rsidRDefault="009863D5" w:rsidP="00454BD8">
      <w:pPr>
        <w:spacing w:after="120" w:line="240" w:lineRule="auto"/>
        <w:jc w:val="center"/>
        <w:rPr>
          <w:rFonts w:ascii="Calibri" w:hAnsi="Calibri" w:cs="Calibri"/>
          <w:b/>
          <w:i/>
          <w:iCs/>
          <w:sz w:val="24"/>
          <w:szCs w:val="24"/>
        </w:rPr>
      </w:pPr>
      <w:r w:rsidRPr="00BA1316">
        <w:rPr>
          <w:rFonts w:ascii="Calibri" w:hAnsi="Calibri" w:cs="Calibri"/>
          <w:b/>
          <w:i/>
          <w:iCs/>
          <w:sz w:val="24"/>
          <w:szCs w:val="24"/>
        </w:rPr>
        <w:t>GUIDANCE NOTES</w:t>
      </w:r>
    </w:p>
    <w:p w14:paraId="4A73B31E" w14:textId="005093C6" w:rsidR="00170AB2" w:rsidRPr="00BA1316" w:rsidRDefault="00935E41" w:rsidP="00454BD8">
      <w:pPr>
        <w:spacing w:after="120" w:line="240" w:lineRule="auto"/>
        <w:jc w:val="center"/>
        <w:rPr>
          <w:rFonts w:ascii="Calibri" w:hAnsi="Calibri" w:cs="Calibri"/>
          <w:b/>
          <w:i/>
          <w:iCs/>
        </w:rPr>
      </w:pPr>
      <w:r>
        <w:rPr>
          <w:rFonts w:ascii="Calibri" w:hAnsi="Calibri" w:cs="Calibri"/>
          <w:b/>
          <w:i/>
          <w:iCs/>
        </w:rPr>
        <w:t>April 2025</w:t>
      </w:r>
    </w:p>
    <w:p w14:paraId="30397C1D" w14:textId="06169F73" w:rsidR="009863D5" w:rsidRPr="00BA1316" w:rsidRDefault="00087324" w:rsidP="00087324">
      <w:pPr>
        <w:spacing w:after="120" w:line="240" w:lineRule="auto"/>
        <w:rPr>
          <w:rFonts w:ascii="Calibri" w:hAnsi="Calibri" w:cs="Calibri"/>
          <w:b/>
        </w:rPr>
      </w:pPr>
      <w:r w:rsidRPr="00BA1316">
        <w:rPr>
          <w:rFonts w:ascii="Calibri" w:hAnsi="Calibri" w:cs="Calibri"/>
          <w:b/>
        </w:rPr>
        <w:t xml:space="preserve">INTRODUCTION </w:t>
      </w:r>
    </w:p>
    <w:p w14:paraId="3CBCED7F" w14:textId="2E55E240" w:rsidR="005603C6" w:rsidRPr="00BA1316" w:rsidRDefault="001B56E4" w:rsidP="006A6EF2">
      <w:pPr>
        <w:pStyle w:val="ListParagraph"/>
        <w:numPr>
          <w:ilvl w:val="0"/>
          <w:numId w:val="1"/>
        </w:numPr>
        <w:pBdr>
          <w:top w:val="nil"/>
          <w:left w:val="nil"/>
          <w:bottom w:val="nil"/>
          <w:right w:val="nil"/>
          <w:between w:val="nil"/>
        </w:pBdr>
        <w:spacing w:after="120" w:line="240" w:lineRule="auto"/>
        <w:ind w:left="567" w:hanging="567"/>
        <w:jc w:val="both"/>
        <w:rPr>
          <w:rFonts w:ascii="Calibri" w:hAnsi="Calibri" w:cs="Calibri"/>
          <w:i/>
        </w:rPr>
      </w:pPr>
      <w:r w:rsidRPr="00BA1316">
        <w:rPr>
          <w:rFonts w:ascii="Calibri" w:eastAsia="Arial" w:hAnsi="Calibri" w:cs="Calibri"/>
          <w:color w:val="000000"/>
        </w:rPr>
        <w:t xml:space="preserve">On </w:t>
      </w:r>
      <w:r w:rsidR="003D157D" w:rsidRPr="00BA1316">
        <w:rPr>
          <w:rFonts w:ascii="Calibri" w:eastAsia="Arial" w:hAnsi="Calibri" w:cs="Calibri"/>
          <w:color w:val="000000"/>
        </w:rPr>
        <w:t>12 December 2024</w:t>
      </w:r>
      <w:r w:rsidRPr="00BA1316">
        <w:rPr>
          <w:rFonts w:ascii="Calibri" w:eastAsia="Arial" w:hAnsi="Calibri" w:cs="Calibri"/>
          <w:color w:val="000000"/>
        </w:rPr>
        <w:t xml:space="preserve">, Tennis NZ </w:t>
      </w:r>
      <w:r w:rsidR="00B96B7E" w:rsidRPr="00BA1316">
        <w:rPr>
          <w:rFonts w:ascii="Calibri" w:eastAsia="Arial" w:hAnsi="Calibri" w:cs="Calibri"/>
          <w:color w:val="000000"/>
        </w:rPr>
        <w:t>(T</w:t>
      </w:r>
      <w:r w:rsidR="003E4BA6" w:rsidRPr="00BA1316">
        <w:rPr>
          <w:rFonts w:ascii="Calibri" w:eastAsia="Arial" w:hAnsi="Calibri" w:cs="Calibri"/>
          <w:color w:val="000000"/>
        </w:rPr>
        <w:t xml:space="preserve">NZ) </w:t>
      </w:r>
      <w:r w:rsidRPr="00BA1316">
        <w:rPr>
          <w:rFonts w:ascii="Calibri" w:eastAsia="Arial" w:hAnsi="Calibri" w:cs="Calibri"/>
          <w:color w:val="000000"/>
        </w:rPr>
        <w:t xml:space="preserve">adopted a </w:t>
      </w:r>
      <w:r w:rsidR="00DD0DE9" w:rsidRPr="00BA1316">
        <w:rPr>
          <w:rFonts w:ascii="Calibri" w:eastAsia="Arial" w:hAnsi="Calibri" w:cs="Calibri"/>
          <w:color w:val="000000"/>
        </w:rPr>
        <w:t>new Constitution</w:t>
      </w:r>
      <w:r w:rsidR="007A61E8" w:rsidRPr="00BA1316">
        <w:rPr>
          <w:rFonts w:ascii="Calibri" w:eastAsia="Arial" w:hAnsi="Calibri" w:cs="Calibri"/>
          <w:color w:val="000000"/>
        </w:rPr>
        <w:t>,</w:t>
      </w:r>
      <w:r w:rsidR="00DD0DE9" w:rsidRPr="00BA1316">
        <w:rPr>
          <w:rFonts w:ascii="Calibri" w:eastAsia="Arial" w:hAnsi="Calibri" w:cs="Calibri"/>
          <w:color w:val="000000"/>
        </w:rPr>
        <w:t xml:space="preserve"> </w:t>
      </w:r>
      <w:r w:rsidRPr="00BA1316">
        <w:rPr>
          <w:rFonts w:ascii="Calibri" w:eastAsia="Arial" w:hAnsi="Calibri" w:cs="Calibri"/>
          <w:color w:val="000000"/>
        </w:rPr>
        <w:t>which provides for a new membership structure for all clubs, associations and other organisations delivering tennis in New Zealand.</w:t>
      </w:r>
      <w:r w:rsidR="00036031" w:rsidRPr="00BA1316">
        <w:rPr>
          <w:rFonts w:ascii="Calibri" w:eastAsia="Arial" w:hAnsi="Calibri" w:cs="Calibri"/>
          <w:color w:val="000000"/>
        </w:rPr>
        <w:t xml:space="preserve"> This Constitution </w:t>
      </w:r>
      <w:r w:rsidR="007361EB" w:rsidRPr="00BA1316">
        <w:rPr>
          <w:rFonts w:ascii="Calibri" w:eastAsia="Arial" w:hAnsi="Calibri" w:cs="Calibri"/>
          <w:color w:val="000000"/>
        </w:rPr>
        <w:t xml:space="preserve">will </w:t>
      </w:r>
      <w:r w:rsidR="00036031" w:rsidRPr="00BA1316">
        <w:rPr>
          <w:rFonts w:ascii="Calibri" w:eastAsia="Arial" w:hAnsi="Calibri" w:cs="Calibri"/>
          <w:color w:val="000000"/>
        </w:rPr>
        <w:t>come into force on 1 January 2025.</w:t>
      </w:r>
      <w:r w:rsidRPr="00BA1316">
        <w:rPr>
          <w:rFonts w:ascii="Calibri" w:eastAsia="Arial" w:hAnsi="Calibri" w:cs="Calibri"/>
          <w:color w:val="000000"/>
        </w:rPr>
        <w:t xml:space="preserve"> </w:t>
      </w:r>
    </w:p>
    <w:p w14:paraId="5074E22D" w14:textId="394C0BAF" w:rsidR="001B56E4" w:rsidRPr="00BA1316" w:rsidRDefault="001B56E4" w:rsidP="00941E6A">
      <w:pPr>
        <w:numPr>
          <w:ilvl w:val="0"/>
          <w:numId w:val="1"/>
        </w:numPr>
        <w:pBdr>
          <w:top w:val="nil"/>
          <w:left w:val="nil"/>
          <w:bottom w:val="nil"/>
          <w:right w:val="nil"/>
          <w:between w:val="nil"/>
        </w:pBdr>
        <w:spacing w:after="120" w:line="240" w:lineRule="auto"/>
        <w:ind w:left="567" w:hanging="567"/>
        <w:jc w:val="both"/>
        <w:rPr>
          <w:rFonts w:ascii="Calibri" w:hAnsi="Calibri" w:cs="Calibri"/>
          <w:i/>
        </w:rPr>
      </w:pPr>
      <w:r w:rsidRPr="00BA1316">
        <w:rPr>
          <w:rFonts w:ascii="Calibri" w:hAnsi="Calibri" w:cs="Calibri"/>
          <w:iCs/>
        </w:rPr>
        <w:t xml:space="preserve">Under the new </w:t>
      </w:r>
      <w:r w:rsidR="003E6C63" w:rsidRPr="00BA1316">
        <w:rPr>
          <w:rFonts w:ascii="Calibri" w:hAnsi="Calibri" w:cs="Calibri"/>
          <w:iCs/>
        </w:rPr>
        <w:t>TNZ</w:t>
      </w:r>
      <w:r w:rsidRPr="00BA1316">
        <w:rPr>
          <w:rFonts w:ascii="Calibri" w:hAnsi="Calibri" w:cs="Calibri"/>
          <w:iCs/>
        </w:rPr>
        <w:t xml:space="preserve"> Constitution</w:t>
      </w:r>
      <w:r w:rsidR="00855BC0" w:rsidRPr="00BA1316">
        <w:rPr>
          <w:rFonts w:ascii="Calibri" w:hAnsi="Calibri" w:cs="Calibri"/>
          <w:iCs/>
        </w:rPr>
        <w:t>,</w:t>
      </w:r>
      <w:r w:rsidRPr="00BA1316">
        <w:rPr>
          <w:rFonts w:ascii="Calibri" w:hAnsi="Calibri" w:cs="Calibri"/>
          <w:iCs/>
        </w:rPr>
        <w:t xml:space="preserve"> </w:t>
      </w:r>
      <w:r w:rsidR="008A35FC" w:rsidRPr="00BA1316">
        <w:rPr>
          <w:rFonts w:ascii="Calibri" w:hAnsi="Calibri" w:cs="Calibri"/>
          <w:iCs/>
        </w:rPr>
        <w:t xml:space="preserve">tennis </w:t>
      </w:r>
      <w:r w:rsidRPr="00BA1316">
        <w:rPr>
          <w:rFonts w:ascii="Calibri" w:hAnsi="Calibri" w:cs="Calibri"/>
          <w:iCs/>
        </w:rPr>
        <w:t xml:space="preserve">clubs that are, or wish to become, members of, their Local Tennis Partner </w:t>
      </w:r>
      <w:r w:rsidR="00D7788B" w:rsidRPr="00BA1316">
        <w:rPr>
          <w:rFonts w:ascii="Calibri" w:hAnsi="Calibri" w:cs="Calibri"/>
          <w:iCs/>
        </w:rPr>
        <w:t xml:space="preserve">(LTP) </w:t>
      </w:r>
      <w:r w:rsidRPr="00BA1316">
        <w:rPr>
          <w:rFonts w:ascii="Calibri" w:hAnsi="Calibri" w:cs="Calibri"/>
          <w:iCs/>
        </w:rPr>
        <w:t xml:space="preserve">(if applicable) </w:t>
      </w:r>
      <w:r w:rsidR="00E31B40" w:rsidRPr="00BA1316">
        <w:rPr>
          <w:rFonts w:ascii="Calibri" w:hAnsi="Calibri" w:cs="Calibri"/>
          <w:iCs/>
        </w:rPr>
        <w:t xml:space="preserve">their Regional Tennis Organisation (RTO) and TNZ </w:t>
      </w:r>
      <w:r w:rsidR="00627814" w:rsidRPr="00BA1316">
        <w:rPr>
          <w:rFonts w:ascii="Calibri" w:hAnsi="Calibri" w:cs="Calibri"/>
          <w:iCs/>
        </w:rPr>
        <w:t xml:space="preserve">must </w:t>
      </w:r>
      <w:r w:rsidR="00627814">
        <w:rPr>
          <w:rFonts w:ascii="Calibri" w:hAnsi="Calibri" w:cs="Calibri"/>
          <w:iCs/>
        </w:rPr>
        <w:t xml:space="preserve">adopt </w:t>
      </w:r>
      <w:r w:rsidRPr="00BA1316">
        <w:rPr>
          <w:rFonts w:ascii="Calibri" w:hAnsi="Calibri" w:cs="Calibri"/>
          <w:iCs/>
        </w:rPr>
        <w:t>a constitution that is compliant and consistent with their respective constitutions and regulations.</w:t>
      </w:r>
      <w:r w:rsidR="00CF1A43" w:rsidRPr="00BA1316">
        <w:rPr>
          <w:rFonts w:ascii="Calibri" w:hAnsi="Calibri" w:cs="Calibri"/>
          <w:iCs/>
        </w:rPr>
        <w:t xml:space="preserve"> See Rule 61.1 of the TNZ Constitution for the procedure to apply to become a Club.</w:t>
      </w:r>
    </w:p>
    <w:p w14:paraId="20FF72A4" w14:textId="2BA9D103" w:rsidR="00DD0DE9" w:rsidRPr="00BA1316" w:rsidRDefault="00087324" w:rsidP="00DD0DE9">
      <w:pPr>
        <w:numPr>
          <w:ilvl w:val="0"/>
          <w:numId w:val="1"/>
        </w:numPr>
        <w:pBdr>
          <w:top w:val="nil"/>
          <w:left w:val="nil"/>
          <w:bottom w:val="nil"/>
          <w:right w:val="nil"/>
          <w:between w:val="nil"/>
        </w:pBdr>
        <w:spacing w:after="120" w:line="240" w:lineRule="auto"/>
        <w:ind w:left="567" w:hanging="567"/>
        <w:jc w:val="both"/>
        <w:rPr>
          <w:rFonts w:ascii="Calibri" w:hAnsi="Calibri" w:cs="Calibri"/>
          <w:i/>
        </w:rPr>
      </w:pPr>
      <w:r w:rsidRPr="00BA1316">
        <w:rPr>
          <w:rFonts w:ascii="Calibri" w:hAnsi="Calibri" w:cs="Calibri"/>
          <w:iCs/>
        </w:rPr>
        <w:t>The T</w:t>
      </w:r>
      <w:r w:rsidR="001B56E4" w:rsidRPr="00BA1316">
        <w:rPr>
          <w:rFonts w:ascii="Calibri" w:hAnsi="Calibri" w:cs="Calibri"/>
          <w:iCs/>
        </w:rPr>
        <w:t xml:space="preserve">emplate </w:t>
      </w:r>
      <w:r w:rsidRPr="00BA1316">
        <w:rPr>
          <w:rFonts w:ascii="Calibri" w:hAnsi="Calibri" w:cs="Calibri"/>
          <w:iCs/>
        </w:rPr>
        <w:t xml:space="preserve">Club Constitution (available </w:t>
      </w:r>
      <w:r w:rsidR="003D157D" w:rsidRPr="00BA1316">
        <w:rPr>
          <w:rFonts w:ascii="Calibri" w:hAnsi="Calibri" w:cs="Calibri"/>
          <w:iCs/>
        </w:rPr>
        <w:t>on the Modernising Tennis Hub</w:t>
      </w:r>
      <w:r w:rsidR="00500250">
        <w:rPr>
          <w:rFonts w:ascii="Calibri" w:hAnsi="Calibri" w:cs="Calibri"/>
          <w:iCs/>
        </w:rPr>
        <w:t>)</w:t>
      </w:r>
      <w:r w:rsidRPr="00BA1316">
        <w:rPr>
          <w:rFonts w:ascii="Calibri" w:hAnsi="Calibri" w:cs="Calibri"/>
          <w:iCs/>
        </w:rPr>
        <w:t xml:space="preserve"> </w:t>
      </w:r>
      <w:r w:rsidR="001B56E4" w:rsidRPr="00BA1316">
        <w:rPr>
          <w:rFonts w:ascii="Calibri" w:hAnsi="Calibri" w:cs="Calibri"/>
          <w:iCs/>
        </w:rPr>
        <w:t>is intended to assist Clubs to</w:t>
      </w:r>
      <w:r w:rsidR="00627814">
        <w:rPr>
          <w:rFonts w:ascii="Calibri" w:hAnsi="Calibri" w:cs="Calibri"/>
          <w:iCs/>
        </w:rPr>
        <w:t xml:space="preserve"> </w:t>
      </w:r>
      <w:r w:rsidR="00573F1D">
        <w:rPr>
          <w:rFonts w:ascii="Calibri" w:hAnsi="Calibri" w:cs="Calibri"/>
          <w:iCs/>
        </w:rPr>
        <w:t>align</w:t>
      </w:r>
      <w:r w:rsidR="00627814">
        <w:rPr>
          <w:rFonts w:ascii="Calibri" w:hAnsi="Calibri" w:cs="Calibri"/>
          <w:iCs/>
        </w:rPr>
        <w:t xml:space="preserve"> </w:t>
      </w:r>
      <w:r w:rsidR="001B56E4" w:rsidRPr="00BA1316">
        <w:rPr>
          <w:rFonts w:ascii="Calibri" w:hAnsi="Calibri" w:cs="Calibri"/>
          <w:iCs/>
        </w:rPr>
        <w:t xml:space="preserve">with the requirements of the constitutions of their </w:t>
      </w:r>
      <w:r w:rsidR="00225708" w:rsidRPr="00BA1316">
        <w:rPr>
          <w:rFonts w:ascii="Calibri" w:hAnsi="Calibri" w:cs="Calibri"/>
          <w:iCs/>
        </w:rPr>
        <w:t>LTP</w:t>
      </w:r>
      <w:r w:rsidR="00535669" w:rsidRPr="00BA1316">
        <w:rPr>
          <w:rFonts w:ascii="Calibri" w:hAnsi="Calibri" w:cs="Calibri"/>
          <w:iCs/>
        </w:rPr>
        <w:t xml:space="preserve"> </w:t>
      </w:r>
      <w:r w:rsidR="001B56E4" w:rsidRPr="00BA1316">
        <w:rPr>
          <w:rFonts w:ascii="Calibri" w:hAnsi="Calibri" w:cs="Calibri"/>
          <w:iCs/>
        </w:rPr>
        <w:t>(if applicable)</w:t>
      </w:r>
      <w:r w:rsidR="0037131A" w:rsidRPr="00BA1316">
        <w:rPr>
          <w:rFonts w:ascii="Calibri" w:hAnsi="Calibri" w:cs="Calibri"/>
          <w:iCs/>
        </w:rPr>
        <w:t>, their RTO</w:t>
      </w:r>
      <w:r w:rsidR="006E59FE" w:rsidRPr="00BA1316">
        <w:rPr>
          <w:rFonts w:ascii="Calibri" w:hAnsi="Calibri" w:cs="Calibri"/>
          <w:iCs/>
        </w:rPr>
        <w:t>, TNZ</w:t>
      </w:r>
      <w:r w:rsidR="001B56E4" w:rsidRPr="00BA1316">
        <w:rPr>
          <w:rFonts w:ascii="Calibri" w:hAnsi="Calibri" w:cs="Calibri"/>
          <w:iCs/>
        </w:rPr>
        <w:t xml:space="preserve"> and the new Incorporated Societies Act 2022</w:t>
      </w:r>
      <w:r w:rsidR="00B96B7E" w:rsidRPr="00BA1316">
        <w:rPr>
          <w:rFonts w:ascii="Calibri" w:hAnsi="Calibri" w:cs="Calibri"/>
          <w:iCs/>
        </w:rPr>
        <w:t xml:space="preserve"> (the Act)</w:t>
      </w:r>
      <w:r w:rsidR="001B56E4" w:rsidRPr="00BA1316">
        <w:rPr>
          <w:rFonts w:ascii="Calibri" w:hAnsi="Calibri" w:cs="Calibri"/>
          <w:iCs/>
        </w:rPr>
        <w:t>.</w:t>
      </w:r>
    </w:p>
    <w:p w14:paraId="5158CB17" w14:textId="1115D9AC" w:rsidR="008A35FC" w:rsidRPr="00BA1316" w:rsidRDefault="008A35FC" w:rsidP="00DD0DE9">
      <w:pPr>
        <w:numPr>
          <w:ilvl w:val="0"/>
          <w:numId w:val="1"/>
        </w:numPr>
        <w:pBdr>
          <w:top w:val="nil"/>
          <w:left w:val="nil"/>
          <w:bottom w:val="nil"/>
          <w:right w:val="nil"/>
          <w:between w:val="nil"/>
        </w:pBdr>
        <w:spacing w:after="120" w:line="240" w:lineRule="auto"/>
        <w:ind w:left="567" w:hanging="567"/>
        <w:jc w:val="both"/>
        <w:rPr>
          <w:rFonts w:ascii="Calibri" w:hAnsi="Calibri" w:cs="Calibri"/>
          <w:i/>
        </w:rPr>
      </w:pPr>
      <w:r w:rsidRPr="00BA1316">
        <w:rPr>
          <w:rFonts w:ascii="Calibri" w:hAnsi="Calibri" w:cs="Calibri"/>
          <w:iCs/>
        </w:rPr>
        <w:t>T</w:t>
      </w:r>
      <w:r w:rsidR="00087324" w:rsidRPr="00BA1316">
        <w:rPr>
          <w:rFonts w:ascii="Calibri" w:hAnsi="Calibri" w:cs="Calibri"/>
          <w:iCs/>
        </w:rPr>
        <w:t>he</w:t>
      </w:r>
      <w:r w:rsidRPr="00BA1316">
        <w:rPr>
          <w:rFonts w:ascii="Calibri" w:hAnsi="Calibri" w:cs="Calibri"/>
          <w:iCs/>
        </w:rPr>
        <w:t xml:space="preserve"> </w:t>
      </w:r>
      <w:r w:rsidR="00970B92" w:rsidRPr="00BA1316">
        <w:rPr>
          <w:rFonts w:ascii="Calibri" w:hAnsi="Calibri" w:cs="Calibri"/>
          <w:iCs/>
        </w:rPr>
        <w:t>T</w:t>
      </w:r>
      <w:r w:rsidRPr="00BA1316">
        <w:rPr>
          <w:rFonts w:ascii="Calibri" w:hAnsi="Calibri" w:cs="Calibri"/>
          <w:iCs/>
        </w:rPr>
        <w:t xml:space="preserve">emplate is for clubs which are incorporated societies. If a </w:t>
      </w:r>
      <w:r w:rsidR="00933D9B" w:rsidRPr="00BA1316">
        <w:rPr>
          <w:rFonts w:ascii="Calibri" w:hAnsi="Calibri" w:cs="Calibri"/>
          <w:iCs/>
        </w:rPr>
        <w:t>C</w:t>
      </w:r>
      <w:r w:rsidRPr="00BA1316">
        <w:rPr>
          <w:rFonts w:ascii="Calibri" w:hAnsi="Calibri" w:cs="Calibri"/>
          <w:iCs/>
        </w:rPr>
        <w:t xml:space="preserve">lub is a trust or another type of legal entity, </w:t>
      </w:r>
      <w:r w:rsidR="006456E7" w:rsidRPr="00BA1316">
        <w:rPr>
          <w:rFonts w:ascii="Calibri" w:hAnsi="Calibri" w:cs="Calibri"/>
          <w:iCs/>
        </w:rPr>
        <w:t xml:space="preserve">rules equivalent to those in this Template </w:t>
      </w:r>
      <w:r w:rsidR="00264C06" w:rsidRPr="00BA1316">
        <w:rPr>
          <w:rFonts w:ascii="Calibri" w:hAnsi="Calibri" w:cs="Calibri"/>
          <w:iCs/>
        </w:rPr>
        <w:t>c</w:t>
      </w:r>
      <w:r w:rsidR="006456E7" w:rsidRPr="00BA1316">
        <w:rPr>
          <w:rFonts w:ascii="Calibri" w:hAnsi="Calibri" w:cs="Calibri"/>
          <w:iCs/>
        </w:rPr>
        <w:t>ould be adopted</w:t>
      </w:r>
      <w:r w:rsidR="00264C06" w:rsidRPr="00BA1316">
        <w:rPr>
          <w:rFonts w:ascii="Calibri" w:hAnsi="Calibri" w:cs="Calibri"/>
          <w:iCs/>
        </w:rPr>
        <w:t xml:space="preserve"> but </w:t>
      </w:r>
      <w:r w:rsidRPr="00BA1316">
        <w:rPr>
          <w:rFonts w:ascii="Calibri" w:hAnsi="Calibri" w:cs="Calibri"/>
          <w:iCs/>
        </w:rPr>
        <w:t>independent legal advice should be sought.</w:t>
      </w:r>
    </w:p>
    <w:p w14:paraId="15614BC2" w14:textId="71A98007" w:rsidR="001F58CD" w:rsidRPr="00BA1316" w:rsidRDefault="008A35FC" w:rsidP="00625862">
      <w:pPr>
        <w:numPr>
          <w:ilvl w:val="0"/>
          <w:numId w:val="1"/>
        </w:numPr>
        <w:pBdr>
          <w:top w:val="nil"/>
          <w:left w:val="nil"/>
          <w:bottom w:val="nil"/>
          <w:right w:val="nil"/>
          <w:between w:val="nil"/>
        </w:pBdr>
        <w:spacing w:after="120" w:line="240" w:lineRule="auto"/>
        <w:ind w:left="567" w:hanging="567"/>
        <w:jc w:val="both"/>
        <w:rPr>
          <w:rFonts w:ascii="Calibri" w:hAnsi="Calibri" w:cs="Calibri"/>
          <w:i/>
        </w:rPr>
      </w:pPr>
      <w:r w:rsidRPr="00BA1316">
        <w:rPr>
          <w:rFonts w:ascii="Calibri" w:eastAsia="Arial" w:hAnsi="Calibri" w:cs="Calibri"/>
        </w:rPr>
        <w:t xml:space="preserve">Clubs that are currently members of an Association or Regional Centre </w:t>
      </w:r>
      <w:r w:rsidR="003D157D" w:rsidRPr="00BA1316">
        <w:rPr>
          <w:rFonts w:ascii="Calibri" w:eastAsia="Arial" w:hAnsi="Calibri" w:cs="Calibri"/>
        </w:rPr>
        <w:t xml:space="preserve">will need to </w:t>
      </w:r>
      <w:r w:rsidR="004A4A09" w:rsidRPr="00BA1316">
        <w:rPr>
          <w:rFonts w:ascii="Calibri" w:eastAsia="Arial" w:hAnsi="Calibri" w:cs="Calibri"/>
        </w:rPr>
        <w:t>adopt</w:t>
      </w:r>
      <w:r w:rsidR="003D157D" w:rsidRPr="00BA1316">
        <w:rPr>
          <w:rFonts w:ascii="Calibri" w:eastAsia="Arial" w:hAnsi="Calibri" w:cs="Calibri"/>
        </w:rPr>
        <w:t xml:space="preserve"> their new constitution and apply to the LTP</w:t>
      </w:r>
      <w:r w:rsidR="00E50EBE" w:rsidRPr="00BA1316">
        <w:rPr>
          <w:rFonts w:ascii="Calibri" w:eastAsia="Arial" w:hAnsi="Calibri" w:cs="Calibri"/>
        </w:rPr>
        <w:t xml:space="preserve"> or </w:t>
      </w:r>
      <w:r w:rsidR="003D157D" w:rsidRPr="00BA1316">
        <w:rPr>
          <w:rFonts w:ascii="Calibri" w:eastAsia="Arial" w:hAnsi="Calibri" w:cs="Calibri"/>
        </w:rPr>
        <w:t xml:space="preserve">RTO they wish to remain a member </w:t>
      </w:r>
      <w:r w:rsidR="00D16EF4" w:rsidRPr="00BA1316">
        <w:rPr>
          <w:rFonts w:ascii="Calibri" w:eastAsia="Arial" w:hAnsi="Calibri" w:cs="Calibri"/>
        </w:rPr>
        <w:t>of (</w:t>
      </w:r>
      <w:r w:rsidR="003D157D" w:rsidRPr="00BA1316">
        <w:rPr>
          <w:rFonts w:ascii="Calibri" w:eastAsia="Arial" w:hAnsi="Calibri" w:cs="Calibri"/>
        </w:rPr>
        <w:t>and to be</w:t>
      </w:r>
      <w:r w:rsidR="00D16EF4" w:rsidRPr="00BA1316">
        <w:rPr>
          <w:rFonts w:ascii="Calibri" w:eastAsia="Arial" w:hAnsi="Calibri" w:cs="Calibri"/>
        </w:rPr>
        <w:t xml:space="preserve">come </w:t>
      </w:r>
      <w:r w:rsidR="003D157D" w:rsidRPr="00BA1316">
        <w:rPr>
          <w:rFonts w:ascii="Calibri" w:eastAsia="Arial" w:hAnsi="Calibri" w:cs="Calibri"/>
        </w:rPr>
        <w:t>a member of TNZ</w:t>
      </w:r>
      <w:r w:rsidR="00D16EF4" w:rsidRPr="00BA1316">
        <w:rPr>
          <w:rFonts w:ascii="Calibri" w:eastAsia="Arial" w:hAnsi="Calibri" w:cs="Calibri"/>
        </w:rPr>
        <w:t>)</w:t>
      </w:r>
      <w:r w:rsidR="003D157D" w:rsidRPr="00BA1316">
        <w:rPr>
          <w:rFonts w:ascii="Calibri" w:eastAsia="Arial" w:hAnsi="Calibri" w:cs="Calibri"/>
        </w:rPr>
        <w:t xml:space="preserve">. Clubs </w:t>
      </w:r>
      <w:bookmarkStart w:id="0" w:name="_Hlk184841285"/>
      <w:r w:rsidR="003D157D" w:rsidRPr="00BA1316">
        <w:rPr>
          <w:rFonts w:ascii="Calibri" w:eastAsia="Arial" w:hAnsi="Calibri" w:cs="Calibri"/>
        </w:rPr>
        <w:t>need to have this completed</w:t>
      </w:r>
      <w:r w:rsidR="008B5632">
        <w:rPr>
          <w:rFonts w:ascii="Calibri" w:eastAsia="Arial" w:hAnsi="Calibri" w:cs="Calibri"/>
        </w:rPr>
        <w:t>, and to be re-registered with Incorporated Societies,</w:t>
      </w:r>
      <w:r w:rsidR="003D157D" w:rsidRPr="00BA1316">
        <w:rPr>
          <w:rFonts w:ascii="Calibri" w:eastAsia="Arial" w:hAnsi="Calibri" w:cs="Calibri"/>
        </w:rPr>
        <w:t xml:space="preserve"> by </w:t>
      </w:r>
      <w:r w:rsidR="00500250">
        <w:rPr>
          <w:rFonts w:ascii="Calibri" w:eastAsia="Arial" w:hAnsi="Calibri" w:cs="Calibri"/>
        </w:rPr>
        <w:t xml:space="preserve">no later than 5 </w:t>
      </w:r>
      <w:r w:rsidR="003D157D" w:rsidRPr="00BA1316">
        <w:rPr>
          <w:rFonts w:ascii="Calibri" w:eastAsia="Arial" w:hAnsi="Calibri" w:cs="Calibri"/>
        </w:rPr>
        <w:t>April 2026</w:t>
      </w:r>
      <w:bookmarkEnd w:id="0"/>
      <w:r w:rsidR="008B5632">
        <w:rPr>
          <w:rFonts w:ascii="Calibri" w:eastAsia="Arial" w:hAnsi="Calibri" w:cs="Calibri"/>
        </w:rPr>
        <w:t>.</w:t>
      </w:r>
    </w:p>
    <w:p w14:paraId="481973F0" w14:textId="20A65DBE" w:rsidR="009863D5" w:rsidRPr="00BA1316" w:rsidRDefault="00D16EF4" w:rsidP="00454BD8">
      <w:pPr>
        <w:numPr>
          <w:ilvl w:val="0"/>
          <w:numId w:val="1"/>
        </w:numPr>
        <w:pBdr>
          <w:top w:val="nil"/>
          <w:left w:val="nil"/>
          <w:bottom w:val="nil"/>
          <w:right w:val="nil"/>
          <w:between w:val="nil"/>
        </w:pBdr>
        <w:spacing w:after="120" w:line="240" w:lineRule="auto"/>
        <w:ind w:left="567" w:hanging="567"/>
        <w:jc w:val="both"/>
        <w:rPr>
          <w:rFonts w:ascii="Calibri" w:hAnsi="Calibri" w:cs="Calibri"/>
          <w:i/>
        </w:rPr>
      </w:pPr>
      <w:r w:rsidRPr="00BA1316">
        <w:rPr>
          <w:rFonts w:ascii="Calibri" w:eastAsia="Arial" w:hAnsi="Calibri" w:cs="Calibri"/>
          <w:color w:val="000000"/>
        </w:rPr>
        <w:t>T</w:t>
      </w:r>
      <w:r w:rsidR="006456E7" w:rsidRPr="00BA1316">
        <w:rPr>
          <w:rFonts w:ascii="Calibri" w:eastAsia="Arial" w:hAnsi="Calibri" w:cs="Calibri"/>
          <w:color w:val="000000"/>
        </w:rPr>
        <w:t>o</w:t>
      </w:r>
      <w:r w:rsidR="009863D5" w:rsidRPr="00BA1316">
        <w:rPr>
          <w:rFonts w:ascii="Calibri" w:eastAsia="Arial" w:hAnsi="Calibri" w:cs="Calibri"/>
          <w:color w:val="000000"/>
        </w:rPr>
        <w:t xml:space="preserve"> maintain incorporated status</w:t>
      </w:r>
      <w:r w:rsidR="006456E7" w:rsidRPr="00BA1316">
        <w:rPr>
          <w:rFonts w:ascii="Calibri" w:eastAsia="Arial" w:hAnsi="Calibri" w:cs="Calibri"/>
          <w:color w:val="000000"/>
        </w:rPr>
        <w:t xml:space="preserve"> as an incorporated society</w:t>
      </w:r>
      <w:r w:rsidR="009863D5" w:rsidRPr="00BA1316">
        <w:rPr>
          <w:rFonts w:ascii="Calibri" w:eastAsia="Arial" w:hAnsi="Calibri" w:cs="Calibri"/>
          <w:color w:val="000000"/>
        </w:rPr>
        <w:t xml:space="preserve">, clubs must </w:t>
      </w:r>
      <w:r w:rsidRPr="00BA1316">
        <w:rPr>
          <w:rFonts w:ascii="Calibri" w:eastAsia="Arial" w:hAnsi="Calibri" w:cs="Calibri"/>
          <w:color w:val="000000"/>
        </w:rPr>
        <w:t xml:space="preserve">also </w:t>
      </w:r>
      <w:r w:rsidR="009863D5" w:rsidRPr="00BA1316">
        <w:rPr>
          <w:rFonts w:ascii="Calibri" w:eastAsia="Arial" w:hAnsi="Calibri" w:cs="Calibri"/>
          <w:color w:val="000000"/>
        </w:rPr>
        <w:t xml:space="preserve">re-register on the </w:t>
      </w:r>
      <w:hyperlink r:id="rId11">
        <w:r w:rsidR="009863D5" w:rsidRPr="00BA1316">
          <w:rPr>
            <w:rFonts w:ascii="Calibri" w:eastAsia="Arial" w:hAnsi="Calibri" w:cs="Calibri"/>
            <w:color w:val="0000FF"/>
            <w:u w:val="single"/>
          </w:rPr>
          <w:t>Incorporated Societies Register</w:t>
        </w:r>
      </w:hyperlink>
      <w:r w:rsidR="009863D5" w:rsidRPr="00BA1316">
        <w:rPr>
          <w:rFonts w:ascii="Calibri" w:eastAsia="Arial" w:hAnsi="Calibri" w:cs="Calibri"/>
          <w:color w:val="000000"/>
        </w:rPr>
        <w:t xml:space="preserve"> by April 2026 with a constitution that complies with the Act and the </w:t>
      </w:r>
      <w:hyperlink r:id="rId12">
        <w:r w:rsidR="009863D5" w:rsidRPr="00BA1316">
          <w:rPr>
            <w:rFonts w:ascii="Calibri" w:eastAsia="Arial" w:hAnsi="Calibri" w:cs="Calibri"/>
            <w:color w:val="0000FF"/>
            <w:u w:val="single"/>
          </w:rPr>
          <w:t>Incorporated Societies Regulations 2023</w:t>
        </w:r>
      </w:hyperlink>
      <w:r w:rsidR="009863D5" w:rsidRPr="00BA1316">
        <w:rPr>
          <w:rFonts w:ascii="Calibri" w:eastAsia="Arial" w:hAnsi="Calibri" w:cs="Calibri"/>
          <w:color w:val="0000FF"/>
          <w:u w:val="single"/>
        </w:rPr>
        <w:t>.</w:t>
      </w:r>
      <w:r w:rsidR="00500250">
        <w:rPr>
          <w:rFonts w:ascii="Calibri" w:eastAsia="Arial" w:hAnsi="Calibri" w:cs="Calibri"/>
          <w:color w:val="000000"/>
        </w:rPr>
        <w:t xml:space="preserve"> </w:t>
      </w:r>
      <w:r w:rsidR="009A2EFB" w:rsidRPr="00BA1316">
        <w:rPr>
          <w:rFonts w:ascii="Calibri" w:eastAsia="Arial" w:hAnsi="Calibri" w:cs="Calibri"/>
          <w:color w:val="000000"/>
        </w:rPr>
        <w:t>Using this Template will ensure</w:t>
      </w:r>
      <w:r w:rsidR="00920E77" w:rsidRPr="00BA1316">
        <w:rPr>
          <w:rFonts w:ascii="Calibri" w:eastAsia="Arial" w:hAnsi="Calibri" w:cs="Calibri"/>
          <w:color w:val="000000"/>
        </w:rPr>
        <w:t xml:space="preserve"> the club’s constitution </w:t>
      </w:r>
      <w:r w:rsidRPr="00BA1316">
        <w:rPr>
          <w:rFonts w:ascii="Calibri" w:eastAsia="Arial" w:hAnsi="Calibri" w:cs="Calibri"/>
          <w:color w:val="000000"/>
        </w:rPr>
        <w:t>meets those requirements</w:t>
      </w:r>
      <w:r w:rsidR="009A2EFB" w:rsidRPr="00BA1316">
        <w:rPr>
          <w:rFonts w:ascii="Calibri" w:eastAsia="Arial" w:hAnsi="Calibri" w:cs="Calibri"/>
          <w:color w:val="000000"/>
        </w:rPr>
        <w:t>.</w:t>
      </w:r>
    </w:p>
    <w:p w14:paraId="01A04EF8" w14:textId="27C1D4F6" w:rsidR="001134E6" w:rsidRPr="00BA1316" w:rsidRDefault="002A5FC4" w:rsidP="00454BD8">
      <w:pPr>
        <w:numPr>
          <w:ilvl w:val="0"/>
          <w:numId w:val="1"/>
        </w:numPr>
        <w:pBdr>
          <w:top w:val="nil"/>
          <w:left w:val="nil"/>
          <w:bottom w:val="nil"/>
          <w:right w:val="nil"/>
          <w:between w:val="nil"/>
        </w:pBdr>
        <w:spacing w:after="120" w:line="240" w:lineRule="auto"/>
        <w:ind w:left="567" w:hanging="567"/>
        <w:jc w:val="both"/>
        <w:rPr>
          <w:rFonts w:ascii="Calibri" w:hAnsi="Calibri" w:cs="Calibri"/>
          <w:iCs/>
        </w:rPr>
      </w:pPr>
      <w:r w:rsidRPr="00BA1316">
        <w:rPr>
          <w:rFonts w:ascii="Calibri" w:hAnsi="Calibri" w:cs="Calibri"/>
          <w:iCs/>
        </w:rPr>
        <w:t xml:space="preserve">The process to adopt changes to a </w:t>
      </w:r>
      <w:r w:rsidR="008E1B70" w:rsidRPr="00BA1316">
        <w:rPr>
          <w:rFonts w:ascii="Calibri" w:hAnsi="Calibri" w:cs="Calibri"/>
          <w:iCs/>
        </w:rPr>
        <w:t>club’s</w:t>
      </w:r>
      <w:r w:rsidRPr="00BA1316">
        <w:rPr>
          <w:rFonts w:ascii="Calibri" w:hAnsi="Calibri" w:cs="Calibri"/>
          <w:iCs/>
        </w:rPr>
        <w:t xml:space="preserve"> constitution </w:t>
      </w:r>
      <w:r w:rsidR="00CD200E" w:rsidRPr="00BA1316">
        <w:rPr>
          <w:rFonts w:ascii="Calibri" w:hAnsi="Calibri" w:cs="Calibri"/>
          <w:iCs/>
        </w:rPr>
        <w:t xml:space="preserve">will be in the Club’s </w:t>
      </w:r>
      <w:r w:rsidR="001457C2" w:rsidRPr="00BA1316">
        <w:rPr>
          <w:rFonts w:ascii="Calibri" w:hAnsi="Calibri" w:cs="Calibri"/>
          <w:iCs/>
        </w:rPr>
        <w:t xml:space="preserve">existing </w:t>
      </w:r>
      <w:r w:rsidRPr="00BA1316">
        <w:rPr>
          <w:rFonts w:ascii="Calibri" w:hAnsi="Calibri" w:cs="Calibri"/>
          <w:iCs/>
        </w:rPr>
        <w:t xml:space="preserve">constitution. </w:t>
      </w:r>
      <w:r w:rsidR="00CD200E" w:rsidRPr="00BA1316">
        <w:rPr>
          <w:rFonts w:ascii="Calibri" w:hAnsi="Calibri" w:cs="Calibri"/>
          <w:iCs/>
        </w:rPr>
        <w:t xml:space="preserve">Changes can usually be made at the </w:t>
      </w:r>
      <w:r w:rsidR="00531CC1" w:rsidRPr="00BA1316">
        <w:rPr>
          <w:rFonts w:ascii="Calibri" w:hAnsi="Calibri" w:cs="Calibri"/>
          <w:iCs/>
        </w:rPr>
        <w:t>c</w:t>
      </w:r>
      <w:r w:rsidR="00CD200E" w:rsidRPr="00BA1316">
        <w:rPr>
          <w:rFonts w:ascii="Calibri" w:hAnsi="Calibri" w:cs="Calibri"/>
          <w:iCs/>
        </w:rPr>
        <w:t>lub’s A</w:t>
      </w:r>
      <w:r w:rsidR="0062057D" w:rsidRPr="00BA1316">
        <w:rPr>
          <w:rFonts w:ascii="Calibri" w:hAnsi="Calibri" w:cs="Calibri"/>
          <w:iCs/>
        </w:rPr>
        <w:t xml:space="preserve">nnual </w:t>
      </w:r>
      <w:r w:rsidR="00CD200E" w:rsidRPr="00BA1316">
        <w:rPr>
          <w:rFonts w:ascii="Calibri" w:hAnsi="Calibri" w:cs="Calibri"/>
          <w:iCs/>
        </w:rPr>
        <w:t>G</w:t>
      </w:r>
      <w:r w:rsidR="0062057D" w:rsidRPr="00BA1316">
        <w:rPr>
          <w:rFonts w:ascii="Calibri" w:hAnsi="Calibri" w:cs="Calibri"/>
          <w:iCs/>
        </w:rPr>
        <w:t xml:space="preserve">eneral </w:t>
      </w:r>
      <w:r w:rsidR="00CD200E" w:rsidRPr="00BA1316">
        <w:rPr>
          <w:rFonts w:ascii="Calibri" w:hAnsi="Calibri" w:cs="Calibri"/>
          <w:iCs/>
        </w:rPr>
        <w:t>M</w:t>
      </w:r>
      <w:r w:rsidR="0062057D" w:rsidRPr="00BA1316">
        <w:rPr>
          <w:rFonts w:ascii="Calibri" w:hAnsi="Calibri" w:cs="Calibri"/>
          <w:iCs/>
        </w:rPr>
        <w:t>eeting</w:t>
      </w:r>
      <w:r w:rsidR="00CD200E" w:rsidRPr="00BA1316">
        <w:rPr>
          <w:rFonts w:ascii="Calibri" w:hAnsi="Calibri" w:cs="Calibri"/>
          <w:iCs/>
        </w:rPr>
        <w:t xml:space="preserve"> or a </w:t>
      </w:r>
      <w:r w:rsidR="0062057D" w:rsidRPr="00BA1316">
        <w:rPr>
          <w:rFonts w:ascii="Calibri" w:hAnsi="Calibri" w:cs="Calibri"/>
          <w:iCs/>
        </w:rPr>
        <w:t>S</w:t>
      </w:r>
      <w:r w:rsidR="00CD200E" w:rsidRPr="00BA1316">
        <w:rPr>
          <w:rFonts w:ascii="Calibri" w:hAnsi="Calibri" w:cs="Calibri"/>
          <w:iCs/>
        </w:rPr>
        <w:t xml:space="preserve">pecial </w:t>
      </w:r>
      <w:r w:rsidR="0062057D" w:rsidRPr="00BA1316">
        <w:rPr>
          <w:rFonts w:ascii="Calibri" w:hAnsi="Calibri" w:cs="Calibri"/>
          <w:iCs/>
        </w:rPr>
        <w:t>G</w:t>
      </w:r>
      <w:r w:rsidR="00CD200E" w:rsidRPr="00BA1316">
        <w:rPr>
          <w:rFonts w:ascii="Calibri" w:hAnsi="Calibri" w:cs="Calibri"/>
          <w:iCs/>
        </w:rPr>
        <w:t xml:space="preserve">eneral </w:t>
      </w:r>
      <w:r w:rsidR="0062057D" w:rsidRPr="00BA1316">
        <w:rPr>
          <w:rFonts w:ascii="Calibri" w:hAnsi="Calibri" w:cs="Calibri"/>
          <w:iCs/>
        </w:rPr>
        <w:t>M</w:t>
      </w:r>
      <w:r w:rsidR="00CD200E" w:rsidRPr="00BA1316">
        <w:rPr>
          <w:rFonts w:ascii="Calibri" w:hAnsi="Calibri" w:cs="Calibri"/>
          <w:iCs/>
        </w:rPr>
        <w:t>eeting called for that purpose</w:t>
      </w:r>
      <w:r w:rsidR="002C3F5B" w:rsidRPr="00BA1316">
        <w:rPr>
          <w:rFonts w:ascii="Calibri" w:hAnsi="Calibri" w:cs="Calibri"/>
          <w:iCs/>
        </w:rPr>
        <w:t>.</w:t>
      </w:r>
    </w:p>
    <w:p w14:paraId="13819C3A" w14:textId="42CDA2EA" w:rsidR="009863D5" w:rsidRPr="00BA1316" w:rsidRDefault="00F7734B" w:rsidP="00454BD8">
      <w:pPr>
        <w:numPr>
          <w:ilvl w:val="0"/>
          <w:numId w:val="1"/>
        </w:numPr>
        <w:pBdr>
          <w:top w:val="nil"/>
          <w:left w:val="nil"/>
          <w:bottom w:val="nil"/>
          <w:right w:val="nil"/>
          <w:between w:val="nil"/>
        </w:pBdr>
        <w:spacing w:after="120" w:line="240" w:lineRule="auto"/>
        <w:ind w:left="567" w:hanging="567"/>
        <w:jc w:val="both"/>
        <w:rPr>
          <w:rFonts w:ascii="Calibri" w:hAnsi="Calibri" w:cs="Calibri"/>
          <w:i/>
        </w:rPr>
      </w:pPr>
      <w:bookmarkStart w:id="1" w:name="_gjdgxs" w:colFirst="0" w:colLast="0"/>
      <w:bookmarkEnd w:id="1"/>
      <w:r w:rsidRPr="00BA1316">
        <w:rPr>
          <w:rFonts w:ascii="Calibri" w:eastAsia="Arial" w:hAnsi="Calibri" w:cs="Calibri"/>
          <w:color w:val="000000"/>
        </w:rPr>
        <w:t>Using t</w:t>
      </w:r>
      <w:r w:rsidR="009863D5" w:rsidRPr="00BA1316">
        <w:rPr>
          <w:rFonts w:ascii="Calibri" w:eastAsia="Arial" w:hAnsi="Calibri" w:cs="Calibri"/>
          <w:color w:val="000000"/>
        </w:rPr>
        <w:t>his Template Club Constitution</w:t>
      </w:r>
      <w:r w:rsidR="00500250">
        <w:rPr>
          <w:rFonts w:ascii="Calibri" w:eastAsia="Arial" w:hAnsi="Calibri" w:cs="Calibri"/>
          <w:color w:val="000000"/>
        </w:rPr>
        <w:t xml:space="preserve"> </w:t>
      </w:r>
      <w:r w:rsidR="009863D5" w:rsidRPr="00BA1316">
        <w:rPr>
          <w:rFonts w:ascii="Calibri" w:eastAsia="Arial" w:hAnsi="Calibri" w:cs="Calibri"/>
          <w:color w:val="000000"/>
        </w:rPr>
        <w:t>is</w:t>
      </w:r>
      <w:r w:rsidR="00CD200E" w:rsidRPr="00BA1316">
        <w:rPr>
          <w:rFonts w:ascii="Calibri" w:eastAsia="Arial" w:hAnsi="Calibri" w:cs="Calibri"/>
          <w:color w:val="000000"/>
        </w:rPr>
        <w:t xml:space="preserve"> </w:t>
      </w:r>
      <w:r w:rsidR="00CD200E" w:rsidRPr="00BA1316">
        <w:rPr>
          <w:rFonts w:ascii="Calibri" w:eastAsia="Arial" w:hAnsi="Calibri" w:cs="Calibri"/>
          <w:b/>
          <w:bCs/>
          <w:color w:val="000000"/>
        </w:rPr>
        <w:t>highly recommended</w:t>
      </w:r>
      <w:r w:rsidR="004D723C" w:rsidRPr="00BA1316">
        <w:rPr>
          <w:rFonts w:ascii="Calibri" w:eastAsia="Arial" w:hAnsi="Calibri" w:cs="Calibri"/>
          <w:color w:val="000000"/>
        </w:rPr>
        <w:t>.</w:t>
      </w:r>
      <w:r w:rsidR="00500250">
        <w:rPr>
          <w:rFonts w:ascii="Calibri" w:eastAsia="Arial" w:hAnsi="Calibri" w:cs="Calibri"/>
          <w:color w:val="000000"/>
        </w:rPr>
        <w:t xml:space="preserve"> </w:t>
      </w:r>
      <w:r w:rsidR="00877E93" w:rsidRPr="00BA1316">
        <w:rPr>
          <w:rFonts w:ascii="Calibri" w:eastAsia="Arial" w:hAnsi="Calibri" w:cs="Calibri"/>
          <w:color w:val="000000"/>
        </w:rPr>
        <w:t>I</w:t>
      </w:r>
      <w:r w:rsidR="009863D5" w:rsidRPr="00BA1316">
        <w:rPr>
          <w:rFonts w:ascii="Calibri" w:eastAsia="Arial" w:hAnsi="Calibri" w:cs="Calibri"/>
          <w:color w:val="000000"/>
        </w:rPr>
        <w:t>f the mandatory and recommended wording</w:t>
      </w:r>
      <w:r w:rsidR="00EF171D" w:rsidRPr="00BA1316">
        <w:rPr>
          <w:rFonts w:ascii="Calibri" w:eastAsia="Arial" w:hAnsi="Calibri" w:cs="Calibri"/>
          <w:color w:val="000000"/>
        </w:rPr>
        <w:t xml:space="preserve"> </w:t>
      </w:r>
      <w:r w:rsidR="009863D5" w:rsidRPr="00BA1316">
        <w:rPr>
          <w:rFonts w:ascii="Calibri" w:eastAsia="Arial" w:hAnsi="Calibri" w:cs="Calibri"/>
          <w:color w:val="000000"/>
        </w:rPr>
        <w:t xml:space="preserve">is adopted without amendment, the Club will be compliant with the requirements </w:t>
      </w:r>
      <w:r w:rsidR="00352D7C" w:rsidRPr="00BA1316">
        <w:rPr>
          <w:rFonts w:ascii="Calibri" w:eastAsia="Arial" w:hAnsi="Calibri" w:cs="Calibri"/>
          <w:color w:val="000000"/>
        </w:rPr>
        <w:t>for a</w:t>
      </w:r>
      <w:r w:rsidR="009863D5" w:rsidRPr="00BA1316">
        <w:rPr>
          <w:rFonts w:ascii="Calibri" w:eastAsia="Arial" w:hAnsi="Calibri" w:cs="Calibri"/>
          <w:color w:val="000000"/>
        </w:rPr>
        <w:t xml:space="preserve"> </w:t>
      </w:r>
      <w:r w:rsidR="005B5FFB" w:rsidRPr="00BA1316">
        <w:rPr>
          <w:rFonts w:ascii="Calibri" w:eastAsia="Arial" w:hAnsi="Calibri" w:cs="Calibri"/>
          <w:color w:val="000000"/>
        </w:rPr>
        <w:t>c</w:t>
      </w:r>
      <w:r w:rsidR="00352D7C" w:rsidRPr="00BA1316">
        <w:rPr>
          <w:rFonts w:ascii="Calibri" w:eastAsia="Arial" w:hAnsi="Calibri" w:cs="Calibri"/>
          <w:color w:val="000000"/>
        </w:rPr>
        <w:t>lub</w:t>
      </w:r>
      <w:r w:rsidR="009863D5" w:rsidRPr="00BA1316">
        <w:rPr>
          <w:rFonts w:ascii="Calibri" w:eastAsia="Arial" w:hAnsi="Calibri" w:cs="Calibri"/>
          <w:color w:val="000000"/>
        </w:rPr>
        <w:t xml:space="preserve"> under the </w:t>
      </w:r>
      <w:r w:rsidR="008C0301" w:rsidRPr="00BA1316">
        <w:rPr>
          <w:rFonts w:ascii="Calibri" w:eastAsia="Arial" w:hAnsi="Calibri" w:cs="Calibri"/>
          <w:color w:val="000000"/>
        </w:rPr>
        <w:t>c</w:t>
      </w:r>
      <w:r w:rsidR="009863D5" w:rsidRPr="00BA1316">
        <w:rPr>
          <w:rFonts w:ascii="Calibri" w:eastAsia="Arial" w:hAnsi="Calibri" w:cs="Calibri"/>
          <w:color w:val="000000"/>
        </w:rPr>
        <w:t xml:space="preserve">onstitution and regulations of </w:t>
      </w:r>
      <w:r w:rsidR="003E6C63" w:rsidRPr="00BA1316">
        <w:rPr>
          <w:rFonts w:ascii="Calibri" w:eastAsia="Arial" w:hAnsi="Calibri" w:cs="Calibri"/>
        </w:rPr>
        <w:t>TNZ</w:t>
      </w:r>
      <w:r w:rsidR="009A2EFB" w:rsidRPr="00BA1316">
        <w:rPr>
          <w:rFonts w:ascii="Calibri" w:eastAsia="Arial" w:hAnsi="Calibri" w:cs="Calibri"/>
        </w:rPr>
        <w:t xml:space="preserve"> and the Act.</w:t>
      </w:r>
    </w:p>
    <w:p w14:paraId="03723F40" w14:textId="65019072" w:rsidR="009863D5" w:rsidRPr="00BA1316" w:rsidRDefault="009863D5" w:rsidP="00454BD8">
      <w:pPr>
        <w:numPr>
          <w:ilvl w:val="0"/>
          <w:numId w:val="1"/>
        </w:numPr>
        <w:pBdr>
          <w:top w:val="nil"/>
          <w:left w:val="nil"/>
          <w:bottom w:val="nil"/>
          <w:right w:val="nil"/>
          <w:between w:val="nil"/>
        </w:pBdr>
        <w:spacing w:after="120" w:line="240" w:lineRule="auto"/>
        <w:ind w:left="567" w:hanging="567"/>
        <w:jc w:val="both"/>
        <w:rPr>
          <w:rFonts w:ascii="Calibri" w:hAnsi="Calibri" w:cs="Calibri"/>
        </w:rPr>
      </w:pPr>
      <w:r w:rsidRPr="00BA1316">
        <w:rPr>
          <w:rFonts w:ascii="Calibri" w:eastAsia="Arial" w:hAnsi="Calibri" w:cs="Calibri"/>
          <w:color w:val="000000"/>
        </w:rPr>
        <w:t xml:space="preserve">Clubs may wish to seek independent legal advice in preparing changes to their existing constitutions or adopting a new </w:t>
      </w:r>
      <w:r w:rsidR="00D16EF4" w:rsidRPr="00BA1316">
        <w:rPr>
          <w:rFonts w:ascii="Calibri" w:eastAsia="Arial" w:hAnsi="Calibri" w:cs="Calibri"/>
          <w:color w:val="000000"/>
        </w:rPr>
        <w:t>one</w:t>
      </w:r>
      <w:r w:rsidRPr="00BA1316">
        <w:rPr>
          <w:rFonts w:ascii="Calibri" w:eastAsia="Arial" w:hAnsi="Calibri" w:cs="Calibri"/>
          <w:color w:val="000000"/>
        </w:rPr>
        <w:t xml:space="preserve">. </w:t>
      </w:r>
    </w:p>
    <w:p w14:paraId="50F1372A" w14:textId="080F4660" w:rsidR="009863D5" w:rsidRPr="00BA1316" w:rsidRDefault="009863D5" w:rsidP="00454BD8">
      <w:pPr>
        <w:numPr>
          <w:ilvl w:val="0"/>
          <w:numId w:val="1"/>
        </w:numPr>
        <w:pBdr>
          <w:top w:val="nil"/>
          <w:left w:val="nil"/>
          <w:bottom w:val="nil"/>
          <w:right w:val="nil"/>
          <w:between w:val="nil"/>
        </w:pBdr>
        <w:spacing w:after="120" w:line="240" w:lineRule="auto"/>
        <w:ind w:left="567" w:hanging="567"/>
        <w:jc w:val="both"/>
        <w:rPr>
          <w:rFonts w:ascii="Calibri" w:hAnsi="Calibri" w:cs="Calibri"/>
          <w:i/>
        </w:rPr>
      </w:pPr>
      <w:r w:rsidRPr="00BA1316">
        <w:rPr>
          <w:rFonts w:ascii="Calibri" w:eastAsia="Arial" w:hAnsi="Calibri" w:cs="Calibri"/>
          <w:color w:val="000000"/>
        </w:rPr>
        <w:t xml:space="preserve">As every </w:t>
      </w:r>
      <w:r w:rsidR="0055000B" w:rsidRPr="00BA1316">
        <w:rPr>
          <w:rFonts w:ascii="Calibri" w:eastAsia="Arial" w:hAnsi="Calibri" w:cs="Calibri"/>
          <w:color w:val="000000"/>
        </w:rPr>
        <w:t>C</w:t>
      </w:r>
      <w:r w:rsidRPr="00BA1316">
        <w:rPr>
          <w:rFonts w:ascii="Calibri" w:eastAsia="Arial" w:hAnsi="Calibri" w:cs="Calibri"/>
          <w:color w:val="000000"/>
        </w:rPr>
        <w:t>lub differs in its structure and processes, this Template does not set out all the options but reflects a suggested approach. It should be adapted to suit local processes and practices.</w:t>
      </w:r>
    </w:p>
    <w:p w14:paraId="7861E422" w14:textId="6D8A05D1" w:rsidR="009863D5" w:rsidRPr="00BA1316" w:rsidRDefault="009863D5" w:rsidP="008A35FC">
      <w:pPr>
        <w:numPr>
          <w:ilvl w:val="0"/>
          <w:numId w:val="1"/>
        </w:numPr>
        <w:pBdr>
          <w:top w:val="nil"/>
          <w:left w:val="nil"/>
          <w:bottom w:val="nil"/>
          <w:right w:val="nil"/>
          <w:between w:val="nil"/>
        </w:pBdr>
        <w:spacing w:after="120" w:line="240" w:lineRule="auto"/>
        <w:ind w:left="567" w:hanging="567"/>
        <w:jc w:val="both"/>
        <w:rPr>
          <w:rFonts w:ascii="Calibri" w:hAnsi="Calibri" w:cs="Calibri"/>
          <w:b/>
          <w:color w:val="000000"/>
        </w:rPr>
        <w:sectPr w:rsidR="009863D5" w:rsidRPr="00BA1316" w:rsidSect="009863D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851" w:footer="340" w:gutter="0"/>
          <w:pgNumType w:start="1"/>
          <w:cols w:space="720"/>
          <w:docGrid w:linePitch="299"/>
        </w:sectPr>
      </w:pPr>
      <w:r w:rsidRPr="00BA1316">
        <w:rPr>
          <w:rFonts w:ascii="Calibri" w:eastAsia="Arial" w:hAnsi="Calibri" w:cs="Calibri"/>
          <w:color w:val="000000"/>
        </w:rPr>
        <w:t xml:space="preserve">A </w:t>
      </w:r>
      <w:r w:rsidR="0055000B" w:rsidRPr="00BA1316">
        <w:rPr>
          <w:rFonts w:ascii="Calibri" w:eastAsia="Arial" w:hAnsi="Calibri" w:cs="Calibri"/>
          <w:color w:val="000000"/>
        </w:rPr>
        <w:t>C</w:t>
      </w:r>
      <w:r w:rsidRPr="00BA1316">
        <w:rPr>
          <w:rFonts w:ascii="Calibri" w:eastAsia="Arial" w:hAnsi="Calibri" w:cs="Calibri"/>
          <w:color w:val="000000"/>
        </w:rPr>
        <w:t xml:space="preserve">lub’s </w:t>
      </w:r>
      <w:r w:rsidR="0055000B" w:rsidRPr="00BA1316">
        <w:rPr>
          <w:rFonts w:ascii="Calibri" w:eastAsia="Arial" w:hAnsi="Calibri" w:cs="Calibri"/>
          <w:color w:val="000000"/>
        </w:rPr>
        <w:t>C</w:t>
      </w:r>
      <w:r w:rsidRPr="00BA1316">
        <w:rPr>
          <w:rFonts w:ascii="Calibri" w:eastAsia="Arial" w:hAnsi="Calibri" w:cs="Calibri"/>
          <w:color w:val="000000"/>
        </w:rPr>
        <w:t xml:space="preserve">onstitution should set out the purposes and rules by which the </w:t>
      </w:r>
      <w:r w:rsidR="0055000B" w:rsidRPr="00BA1316">
        <w:rPr>
          <w:rFonts w:ascii="Calibri" w:eastAsia="Arial" w:hAnsi="Calibri" w:cs="Calibri"/>
          <w:color w:val="000000"/>
        </w:rPr>
        <w:t>C</w:t>
      </w:r>
      <w:r w:rsidRPr="00BA1316">
        <w:rPr>
          <w:rFonts w:ascii="Calibri" w:eastAsia="Arial" w:hAnsi="Calibri" w:cs="Calibri"/>
          <w:color w:val="000000"/>
        </w:rPr>
        <w:t xml:space="preserve">lub will operate and as required by law. Details for the day-to-day operation of the </w:t>
      </w:r>
      <w:r w:rsidR="0055000B" w:rsidRPr="00BA1316">
        <w:rPr>
          <w:rFonts w:ascii="Calibri" w:eastAsia="Arial" w:hAnsi="Calibri" w:cs="Calibri"/>
          <w:color w:val="000000"/>
        </w:rPr>
        <w:t>C</w:t>
      </w:r>
      <w:r w:rsidRPr="00BA1316">
        <w:rPr>
          <w:rFonts w:ascii="Calibri" w:eastAsia="Arial" w:hAnsi="Calibri" w:cs="Calibri"/>
          <w:color w:val="000000"/>
        </w:rPr>
        <w:t>lub or the procedures by which the purposes are to be implemented can be included in regulations, by-laws and policies.</w:t>
      </w:r>
    </w:p>
    <w:p w14:paraId="5E79E9C8" w14:textId="7B07D029" w:rsidR="009863D5" w:rsidRPr="00BA1316" w:rsidRDefault="009863D5" w:rsidP="00087324">
      <w:pPr>
        <w:spacing w:after="120" w:line="240" w:lineRule="auto"/>
        <w:rPr>
          <w:rFonts w:ascii="Calibri" w:hAnsi="Calibri" w:cs="Calibri"/>
          <w:b/>
        </w:rPr>
      </w:pPr>
      <w:r w:rsidRPr="00BA1316">
        <w:rPr>
          <w:rFonts w:ascii="Calibri" w:hAnsi="Calibri" w:cs="Calibri"/>
          <w:b/>
        </w:rPr>
        <w:lastRenderedPageBreak/>
        <w:t xml:space="preserve">HOW TO USE </w:t>
      </w:r>
      <w:r w:rsidR="00087324" w:rsidRPr="00BA1316">
        <w:rPr>
          <w:rFonts w:ascii="Calibri" w:hAnsi="Calibri" w:cs="Calibri"/>
          <w:b/>
        </w:rPr>
        <w:t>THE TEMPLATE</w:t>
      </w:r>
      <w:r w:rsidRPr="00BA1316">
        <w:rPr>
          <w:rFonts w:ascii="Calibri" w:hAnsi="Calibri" w:cs="Calibri"/>
          <w:b/>
        </w:rPr>
        <w:t xml:space="preserve"> </w:t>
      </w:r>
      <w:r w:rsidR="00225708" w:rsidRPr="00BA1316">
        <w:rPr>
          <w:rFonts w:ascii="Calibri" w:hAnsi="Calibri" w:cs="Calibri"/>
          <w:b/>
        </w:rPr>
        <w:t>CLUB CONSTITUTION</w:t>
      </w:r>
    </w:p>
    <w:p w14:paraId="6830ADE4" w14:textId="18A6FF5A" w:rsidR="00087324" w:rsidRPr="00BA1316" w:rsidRDefault="00087324" w:rsidP="00454BD8">
      <w:pPr>
        <w:spacing w:after="120" w:line="240" w:lineRule="auto"/>
        <w:rPr>
          <w:rFonts w:ascii="Calibri" w:hAnsi="Calibri" w:cs="Calibri"/>
          <w:bCs/>
        </w:rPr>
      </w:pPr>
      <w:r w:rsidRPr="00BA1316">
        <w:rPr>
          <w:rFonts w:ascii="Calibri" w:hAnsi="Calibri" w:cs="Calibri"/>
          <w:bCs/>
        </w:rPr>
        <w:t xml:space="preserve">It is recommended that </w:t>
      </w:r>
      <w:r w:rsidR="00C17B42" w:rsidRPr="00BA1316">
        <w:rPr>
          <w:rFonts w:ascii="Calibri" w:hAnsi="Calibri" w:cs="Calibri"/>
          <w:bCs/>
        </w:rPr>
        <w:t xml:space="preserve">each </w:t>
      </w:r>
      <w:r w:rsidRPr="00BA1316">
        <w:rPr>
          <w:rFonts w:ascii="Calibri" w:hAnsi="Calibri" w:cs="Calibri"/>
          <w:bCs/>
        </w:rPr>
        <w:t>Club adopt</w:t>
      </w:r>
      <w:r w:rsidR="00C17B42" w:rsidRPr="00BA1316">
        <w:rPr>
          <w:rFonts w:ascii="Calibri" w:hAnsi="Calibri" w:cs="Calibri"/>
          <w:bCs/>
        </w:rPr>
        <w:t>s</w:t>
      </w:r>
      <w:r w:rsidRPr="00BA1316">
        <w:rPr>
          <w:rFonts w:ascii="Calibri" w:hAnsi="Calibri" w:cs="Calibri"/>
          <w:bCs/>
        </w:rPr>
        <w:t xml:space="preserve"> a whole new constitution, rather than changing </w:t>
      </w:r>
      <w:r w:rsidR="00C17B42" w:rsidRPr="00BA1316">
        <w:rPr>
          <w:rFonts w:ascii="Calibri" w:hAnsi="Calibri" w:cs="Calibri"/>
          <w:bCs/>
        </w:rPr>
        <w:t>its</w:t>
      </w:r>
      <w:r w:rsidRPr="00BA1316">
        <w:rPr>
          <w:rFonts w:ascii="Calibri" w:hAnsi="Calibri" w:cs="Calibri"/>
          <w:bCs/>
        </w:rPr>
        <w:t xml:space="preserve"> existing one, as there are many changes required. </w:t>
      </w:r>
    </w:p>
    <w:p w14:paraId="52A94DBA" w14:textId="2E2D5458" w:rsidR="00087324" w:rsidRPr="00BA1316" w:rsidRDefault="00087324" w:rsidP="00454BD8">
      <w:pPr>
        <w:spacing w:after="120" w:line="240" w:lineRule="auto"/>
        <w:rPr>
          <w:rFonts w:ascii="Calibri" w:hAnsi="Calibri" w:cs="Calibri"/>
          <w:bCs/>
        </w:rPr>
      </w:pPr>
      <w:r w:rsidRPr="00BA1316">
        <w:rPr>
          <w:rFonts w:ascii="Calibri" w:hAnsi="Calibri" w:cs="Calibri"/>
          <w:bCs/>
        </w:rPr>
        <w:t xml:space="preserve">The Template Club Constitution is for guidance only. However, there are some </w:t>
      </w:r>
      <w:r w:rsidR="00D16EF4" w:rsidRPr="00BA1316">
        <w:rPr>
          <w:rFonts w:ascii="Calibri" w:hAnsi="Calibri" w:cs="Calibri"/>
          <w:bCs/>
        </w:rPr>
        <w:t>parts</w:t>
      </w:r>
      <w:r w:rsidRPr="00BA1316">
        <w:rPr>
          <w:rFonts w:ascii="Calibri" w:hAnsi="Calibri" w:cs="Calibri"/>
          <w:bCs/>
        </w:rPr>
        <w:t xml:space="preserve"> which are required by law, under the Act. There are others which, if adopted word for word, will mean the Club is compli</w:t>
      </w:r>
      <w:r w:rsidR="00C17B42" w:rsidRPr="00BA1316">
        <w:rPr>
          <w:rFonts w:ascii="Calibri" w:hAnsi="Calibri" w:cs="Calibri"/>
          <w:bCs/>
        </w:rPr>
        <w:t>a</w:t>
      </w:r>
      <w:r w:rsidRPr="00BA1316">
        <w:rPr>
          <w:rFonts w:ascii="Calibri" w:hAnsi="Calibri" w:cs="Calibri"/>
          <w:bCs/>
        </w:rPr>
        <w:t>nt with the constitutions of their</w:t>
      </w:r>
      <w:r w:rsidR="00CD200E" w:rsidRPr="00BA1316">
        <w:rPr>
          <w:rFonts w:ascii="Calibri" w:hAnsi="Calibri" w:cs="Calibri"/>
          <w:bCs/>
        </w:rPr>
        <w:t xml:space="preserve"> LTP</w:t>
      </w:r>
      <w:r w:rsidRPr="00BA1316">
        <w:rPr>
          <w:rFonts w:ascii="Calibri" w:hAnsi="Calibri" w:cs="Calibri"/>
          <w:bCs/>
        </w:rPr>
        <w:t xml:space="preserve"> (if </w:t>
      </w:r>
      <w:r w:rsidR="000C799E" w:rsidRPr="00BA1316">
        <w:rPr>
          <w:rFonts w:ascii="Calibri" w:hAnsi="Calibri" w:cs="Calibri"/>
          <w:bCs/>
        </w:rPr>
        <w:t>applicable</w:t>
      </w:r>
      <w:r w:rsidRPr="00BA1316">
        <w:rPr>
          <w:rFonts w:ascii="Calibri" w:hAnsi="Calibri" w:cs="Calibri"/>
          <w:bCs/>
        </w:rPr>
        <w:t>)</w:t>
      </w:r>
      <w:r w:rsidR="008B6AA2" w:rsidRPr="00BA1316">
        <w:rPr>
          <w:rFonts w:ascii="Calibri" w:hAnsi="Calibri" w:cs="Calibri"/>
          <w:bCs/>
        </w:rPr>
        <w:t>, their RTO and TNZ</w:t>
      </w:r>
      <w:r w:rsidRPr="00BA1316">
        <w:rPr>
          <w:rFonts w:ascii="Calibri" w:hAnsi="Calibri" w:cs="Calibri"/>
          <w:bCs/>
        </w:rPr>
        <w:t>.</w:t>
      </w:r>
    </w:p>
    <w:p w14:paraId="5BBCBC79" w14:textId="1C275785" w:rsidR="00087324" w:rsidRPr="00BA1316" w:rsidRDefault="00C17B42" w:rsidP="00454BD8">
      <w:pPr>
        <w:spacing w:after="120" w:line="240" w:lineRule="auto"/>
        <w:rPr>
          <w:rFonts w:ascii="Calibri" w:hAnsi="Calibri" w:cs="Calibri"/>
          <w:bCs/>
        </w:rPr>
      </w:pPr>
      <w:r w:rsidRPr="00BA1316">
        <w:rPr>
          <w:rFonts w:ascii="Calibri" w:hAnsi="Calibri" w:cs="Calibri"/>
          <w:bCs/>
        </w:rPr>
        <w:t>The Template uses the following colour coding:</w:t>
      </w:r>
    </w:p>
    <w:p w14:paraId="70A2474D" w14:textId="529CB44E" w:rsidR="00C17B42" w:rsidRPr="00BA1316" w:rsidRDefault="00C17B42" w:rsidP="00C17B42">
      <w:pPr>
        <w:pStyle w:val="ListParagraph"/>
        <w:numPr>
          <w:ilvl w:val="0"/>
          <w:numId w:val="11"/>
        </w:numPr>
        <w:pBdr>
          <w:top w:val="nil"/>
          <w:left w:val="nil"/>
          <w:bottom w:val="nil"/>
          <w:right w:val="nil"/>
          <w:between w:val="nil"/>
        </w:pBdr>
        <w:spacing w:after="120" w:line="240" w:lineRule="auto"/>
        <w:jc w:val="both"/>
        <w:rPr>
          <w:rFonts w:ascii="Calibri" w:eastAsia="Arial" w:hAnsi="Calibri" w:cs="Calibri"/>
        </w:rPr>
      </w:pPr>
      <w:r w:rsidRPr="00BA1316">
        <w:rPr>
          <w:rFonts w:ascii="Calibri" w:eastAsia="Arial" w:hAnsi="Calibri" w:cs="Calibri"/>
          <w:b/>
          <w:bCs/>
        </w:rPr>
        <w:t>RECOMMENDED WORDING</w:t>
      </w:r>
      <w:r w:rsidRPr="00BA1316">
        <w:rPr>
          <w:rFonts w:ascii="Calibri" w:eastAsia="Arial" w:hAnsi="Calibri" w:cs="Calibri"/>
        </w:rPr>
        <w:t xml:space="preserve"> – </w:t>
      </w:r>
      <w:r w:rsidR="006F35DC" w:rsidRPr="00BA1316">
        <w:rPr>
          <w:rFonts w:ascii="Calibri" w:eastAsia="Arial" w:hAnsi="Calibri" w:cs="Calibri"/>
        </w:rPr>
        <w:t>w</w:t>
      </w:r>
      <w:r w:rsidRPr="00BA1316">
        <w:rPr>
          <w:rFonts w:ascii="Calibri" w:eastAsia="Arial" w:hAnsi="Calibri" w:cs="Calibri"/>
        </w:rPr>
        <w:t xml:space="preserve">ording </w:t>
      </w:r>
      <w:r w:rsidR="005210E3">
        <w:rPr>
          <w:rFonts w:ascii="Calibri" w:eastAsia="Arial" w:hAnsi="Calibri" w:cs="Calibri"/>
        </w:rPr>
        <w:t>in</w:t>
      </w:r>
      <w:r w:rsidRPr="00BA1316">
        <w:rPr>
          <w:rFonts w:ascii="Calibri" w:eastAsia="Arial" w:hAnsi="Calibri" w:cs="Calibri"/>
        </w:rPr>
        <w:t xml:space="preserve"> black is recommended to comply with the </w:t>
      </w:r>
      <w:r w:rsidR="004C3B01" w:rsidRPr="00BA1316">
        <w:rPr>
          <w:rFonts w:ascii="Calibri" w:eastAsia="Arial" w:hAnsi="Calibri" w:cs="Calibri"/>
        </w:rPr>
        <w:t xml:space="preserve">law and the </w:t>
      </w:r>
      <w:r w:rsidRPr="00BA1316">
        <w:rPr>
          <w:rFonts w:ascii="Calibri" w:eastAsia="Arial" w:hAnsi="Calibri" w:cs="Calibri"/>
        </w:rPr>
        <w:t xml:space="preserve">constitutions of </w:t>
      </w:r>
      <w:r w:rsidR="002B49A7" w:rsidRPr="00BA1316">
        <w:rPr>
          <w:rFonts w:ascii="Calibri" w:eastAsia="Arial" w:hAnsi="Calibri" w:cs="Calibri"/>
        </w:rPr>
        <w:t>your LTP (if applicable), your RTO and TNZ.</w:t>
      </w:r>
    </w:p>
    <w:p w14:paraId="4B3234FE" w14:textId="77777777" w:rsidR="00C17B42" w:rsidRPr="00BA1316" w:rsidRDefault="00C17B42" w:rsidP="00C17B42">
      <w:pPr>
        <w:pStyle w:val="ListParagraph"/>
        <w:pBdr>
          <w:top w:val="nil"/>
          <w:left w:val="nil"/>
          <w:bottom w:val="nil"/>
          <w:right w:val="nil"/>
          <w:between w:val="nil"/>
        </w:pBdr>
        <w:spacing w:after="120" w:line="240" w:lineRule="auto"/>
        <w:jc w:val="both"/>
        <w:rPr>
          <w:rFonts w:ascii="Calibri" w:eastAsia="Arial" w:hAnsi="Calibri" w:cs="Calibri"/>
        </w:rPr>
      </w:pPr>
    </w:p>
    <w:p w14:paraId="2E6A2CFE" w14:textId="42F75C87" w:rsidR="00C17B42" w:rsidRPr="00BA1316" w:rsidRDefault="009863D5" w:rsidP="00461B6F">
      <w:pPr>
        <w:pStyle w:val="ListParagraph"/>
        <w:numPr>
          <w:ilvl w:val="0"/>
          <w:numId w:val="11"/>
        </w:numPr>
        <w:pBdr>
          <w:top w:val="nil"/>
          <w:left w:val="nil"/>
          <w:bottom w:val="nil"/>
          <w:right w:val="nil"/>
          <w:between w:val="nil"/>
        </w:pBdr>
        <w:spacing w:after="120" w:line="240" w:lineRule="auto"/>
        <w:jc w:val="both"/>
        <w:rPr>
          <w:rFonts w:ascii="Calibri" w:eastAsia="Arial" w:hAnsi="Calibri" w:cs="Calibri"/>
          <w:color w:val="4EA72E" w:themeColor="accent6"/>
        </w:rPr>
      </w:pPr>
      <w:r w:rsidRPr="00BA1316">
        <w:rPr>
          <w:rFonts w:ascii="Calibri" w:eastAsia="Arial" w:hAnsi="Calibri" w:cs="Calibri"/>
          <w:b/>
          <w:bCs/>
          <w:color w:val="4EA72E" w:themeColor="accent6"/>
        </w:rPr>
        <w:t>CLUB SPECIFIC</w:t>
      </w:r>
      <w:r w:rsidRPr="00BA1316">
        <w:rPr>
          <w:rFonts w:ascii="Calibri" w:eastAsia="Arial" w:hAnsi="Calibri" w:cs="Calibri"/>
          <w:color w:val="4EA72E" w:themeColor="accent6"/>
        </w:rPr>
        <w:t xml:space="preserve"> - </w:t>
      </w:r>
      <w:r w:rsidR="006F35DC" w:rsidRPr="00BA1316">
        <w:rPr>
          <w:rFonts w:ascii="Calibri" w:eastAsia="Arial" w:hAnsi="Calibri" w:cs="Calibri"/>
          <w:color w:val="4EA72E" w:themeColor="accent6"/>
        </w:rPr>
        <w:t>w</w:t>
      </w:r>
      <w:r w:rsidRPr="00BA1316">
        <w:rPr>
          <w:rFonts w:ascii="Calibri" w:eastAsia="Arial" w:hAnsi="Calibri" w:cs="Calibri"/>
          <w:color w:val="4EA72E" w:themeColor="accent6"/>
        </w:rPr>
        <w:t>ord</w:t>
      </w:r>
      <w:r w:rsidR="004C3B01" w:rsidRPr="00BA1316">
        <w:rPr>
          <w:rFonts w:ascii="Calibri" w:eastAsia="Arial" w:hAnsi="Calibri" w:cs="Calibri"/>
          <w:color w:val="4EA72E" w:themeColor="accent6"/>
        </w:rPr>
        <w:t>ing</w:t>
      </w:r>
      <w:r w:rsidRPr="00BA1316">
        <w:rPr>
          <w:rFonts w:ascii="Calibri" w:eastAsia="Arial" w:hAnsi="Calibri" w:cs="Calibri"/>
          <w:color w:val="4EA72E" w:themeColor="accent6"/>
        </w:rPr>
        <w:t xml:space="preserve"> in green </w:t>
      </w:r>
      <w:r w:rsidR="004C3B01" w:rsidRPr="00BA1316">
        <w:rPr>
          <w:rFonts w:ascii="Calibri" w:eastAsia="Arial" w:hAnsi="Calibri" w:cs="Calibri"/>
          <w:color w:val="4EA72E" w:themeColor="accent6"/>
        </w:rPr>
        <w:t xml:space="preserve">is for </w:t>
      </w:r>
      <w:r w:rsidRPr="00BA1316">
        <w:rPr>
          <w:rFonts w:ascii="Calibri" w:eastAsia="Arial" w:hAnsi="Calibri" w:cs="Calibri"/>
          <w:color w:val="4EA72E" w:themeColor="accent6"/>
        </w:rPr>
        <w:t>insert</w:t>
      </w:r>
      <w:r w:rsidR="004C3B01" w:rsidRPr="00BA1316">
        <w:rPr>
          <w:rFonts w:ascii="Calibri" w:eastAsia="Arial" w:hAnsi="Calibri" w:cs="Calibri"/>
          <w:color w:val="4EA72E" w:themeColor="accent6"/>
        </w:rPr>
        <w:t>ing</w:t>
      </w:r>
      <w:r w:rsidRPr="00BA1316">
        <w:rPr>
          <w:rFonts w:ascii="Calibri" w:eastAsia="Arial" w:hAnsi="Calibri" w:cs="Calibri"/>
          <w:color w:val="4EA72E" w:themeColor="accent6"/>
        </w:rPr>
        <w:t xml:space="preserve"> your CLUB SPECIFIC wording</w:t>
      </w:r>
      <w:r w:rsidR="00C17B42" w:rsidRPr="00BA1316">
        <w:rPr>
          <w:rFonts w:ascii="Calibri" w:eastAsia="Arial" w:hAnsi="Calibri" w:cs="Calibri"/>
          <w:color w:val="4EA72E" w:themeColor="accent6"/>
        </w:rPr>
        <w:t>, such as your name.</w:t>
      </w:r>
    </w:p>
    <w:p w14:paraId="3A4CE2BE" w14:textId="77777777" w:rsidR="00C17B42" w:rsidRPr="00BA1316" w:rsidRDefault="00C17B42" w:rsidP="00C17B42">
      <w:pPr>
        <w:pStyle w:val="ListParagraph"/>
        <w:rPr>
          <w:rFonts w:ascii="Calibri" w:eastAsia="Arial" w:hAnsi="Calibri" w:cs="Calibri"/>
          <w:b/>
          <w:bCs/>
          <w:color w:val="0070C0"/>
        </w:rPr>
      </w:pPr>
    </w:p>
    <w:p w14:paraId="6BCBAA5C" w14:textId="439090D3" w:rsidR="00F2754B" w:rsidRPr="00BA1316" w:rsidRDefault="009863D5" w:rsidP="00461B6F">
      <w:pPr>
        <w:pStyle w:val="ListParagraph"/>
        <w:numPr>
          <w:ilvl w:val="0"/>
          <w:numId w:val="11"/>
        </w:numPr>
        <w:pBdr>
          <w:top w:val="nil"/>
          <w:left w:val="nil"/>
          <w:bottom w:val="nil"/>
          <w:right w:val="nil"/>
          <w:between w:val="nil"/>
        </w:pBdr>
        <w:spacing w:after="120" w:line="240" w:lineRule="auto"/>
        <w:jc w:val="both"/>
        <w:rPr>
          <w:rFonts w:ascii="Calibri" w:eastAsia="Arial" w:hAnsi="Calibri" w:cs="Calibri"/>
          <w:color w:val="0070C0"/>
        </w:rPr>
      </w:pPr>
      <w:r w:rsidRPr="00BA1316">
        <w:rPr>
          <w:rFonts w:ascii="Calibri" w:eastAsia="Arial" w:hAnsi="Calibri" w:cs="Calibri"/>
          <w:b/>
          <w:bCs/>
          <w:color w:val="0070C0"/>
        </w:rPr>
        <w:t>OPTIONAL WORDING</w:t>
      </w:r>
      <w:r w:rsidRPr="00BA1316">
        <w:rPr>
          <w:rFonts w:ascii="Calibri" w:eastAsia="Arial" w:hAnsi="Calibri" w:cs="Calibri"/>
          <w:color w:val="0070C0"/>
        </w:rPr>
        <w:t xml:space="preserve"> - </w:t>
      </w:r>
      <w:r w:rsidR="006F35DC" w:rsidRPr="00BA1316">
        <w:rPr>
          <w:rFonts w:ascii="Calibri" w:eastAsia="Arial" w:hAnsi="Calibri" w:cs="Calibri"/>
          <w:color w:val="0070C0"/>
        </w:rPr>
        <w:t>w</w:t>
      </w:r>
      <w:r w:rsidRPr="00BA1316">
        <w:rPr>
          <w:rFonts w:ascii="Calibri" w:eastAsia="Arial" w:hAnsi="Calibri" w:cs="Calibri"/>
          <w:color w:val="0070C0"/>
        </w:rPr>
        <w:t>ording in blue is OPTIONAL WORDING. You can delete or use alternative wording.</w:t>
      </w:r>
    </w:p>
    <w:p w14:paraId="2BDEDCD6" w14:textId="77777777" w:rsidR="00F2754B" w:rsidRPr="00BA1316" w:rsidRDefault="00F2754B" w:rsidP="006C11AF">
      <w:pPr>
        <w:pStyle w:val="ListParagraph"/>
        <w:pBdr>
          <w:top w:val="nil"/>
          <w:left w:val="nil"/>
          <w:bottom w:val="nil"/>
          <w:right w:val="nil"/>
          <w:between w:val="nil"/>
        </w:pBdr>
        <w:spacing w:after="120" w:line="240" w:lineRule="auto"/>
        <w:jc w:val="both"/>
        <w:rPr>
          <w:rFonts w:ascii="Calibri" w:eastAsia="Arial" w:hAnsi="Calibri" w:cs="Calibri"/>
          <w:color w:val="E97132" w:themeColor="accent2"/>
        </w:rPr>
      </w:pPr>
    </w:p>
    <w:p w14:paraId="3DDB0534" w14:textId="4C6F49DB" w:rsidR="009863D5" w:rsidRPr="00BA1316" w:rsidRDefault="00F2754B" w:rsidP="006C11AF">
      <w:pPr>
        <w:pStyle w:val="ListParagraph"/>
        <w:numPr>
          <w:ilvl w:val="0"/>
          <w:numId w:val="11"/>
        </w:numPr>
        <w:pBdr>
          <w:top w:val="nil"/>
          <w:left w:val="nil"/>
          <w:bottom w:val="nil"/>
          <w:right w:val="nil"/>
          <w:between w:val="nil"/>
        </w:pBdr>
        <w:spacing w:after="120" w:line="240" w:lineRule="auto"/>
        <w:jc w:val="both"/>
        <w:rPr>
          <w:rFonts w:ascii="Calibri" w:eastAsia="Arial" w:hAnsi="Calibri" w:cs="Calibri"/>
          <w:color w:val="E97132" w:themeColor="accent2"/>
        </w:rPr>
      </w:pPr>
      <w:r w:rsidRPr="00BA1316">
        <w:rPr>
          <w:rFonts w:ascii="Calibri" w:eastAsia="Arial" w:hAnsi="Calibri" w:cs="Calibri"/>
          <w:b/>
          <w:bCs/>
          <w:color w:val="E97132" w:themeColor="accent2"/>
        </w:rPr>
        <w:t>CHARITY</w:t>
      </w:r>
      <w:r w:rsidR="00C17B42" w:rsidRPr="00BA1316">
        <w:rPr>
          <w:rFonts w:ascii="Calibri" w:eastAsia="Arial" w:hAnsi="Calibri" w:cs="Calibri"/>
          <w:color w:val="E97132" w:themeColor="accent2"/>
        </w:rPr>
        <w:t xml:space="preserve"> - </w:t>
      </w:r>
      <w:r w:rsidRPr="00BA1316">
        <w:rPr>
          <w:rFonts w:ascii="Calibri" w:eastAsia="Arial" w:hAnsi="Calibri" w:cs="Calibri"/>
          <w:color w:val="E97132" w:themeColor="accent2"/>
        </w:rPr>
        <w:t>i</w:t>
      </w:r>
      <w:r w:rsidR="00C17B42" w:rsidRPr="00BA1316">
        <w:rPr>
          <w:rFonts w:ascii="Calibri" w:eastAsia="Arial" w:hAnsi="Calibri" w:cs="Calibri"/>
          <w:color w:val="E97132" w:themeColor="accent2"/>
        </w:rPr>
        <w:t>f your Club is, or wants to become, a registered charity</w:t>
      </w:r>
      <w:r w:rsidR="009863D5" w:rsidRPr="00BA1316">
        <w:rPr>
          <w:rFonts w:ascii="Calibri" w:eastAsia="Arial" w:hAnsi="Calibri" w:cs="Calibri"/>
          <w:color w:val="E97132" w:themeColor="accent2"/>
        </w:rPr>
        <w:t xml:space="preserve"> under the Charities Act 2005</w:t>
      </w:r>
      <w:r w:rsidR="00C17B42" w:rsidRPr="00BA1316">
        <w:rPr>
          <w:rFonts w:ascii="Calibri" w:eastAsia="Arial" w:hAnsi="Calibri" w:cs="Calibri"/>
          <w:color w:val="E97132" w:themeColor="accent2"/>
        </w:rPr>
        <w:t xml:space="preserve"> </w:t>
      </w:r>
      <w:r w:rsidR="009A2EFB" w:rsidRPr="00BA1316">
        <w:rPr>
          <w:rFonts w:ascii="Calibri" w:eastAsia="Arial" w:hAnsi="Calibri" w:cs="Calibri"/>
          <w:color w:val="E97132" w:themeColor="accent2"/>
        </w:rPr>
        <w:t xml:space="preserve">these Guidance Notes include </w:t>
      </w:r>
      <w:r w:rsidR="00C17B42" w:rsidRPr="00BA1316">
        <w:rPr>
          <w:rFonts w:ascii="Calibri" w:eastAsia="Arial" w:hAnsi="Calibri" w:cs="Calibri"/>
          <w:color w:val="E97132" w:themeColor="accent2"/>
        </w:rPr>
        <w:t xml:space="preserve">alternative wording which must be used for certain rules. These are noted in </w:t>
      </w:r>
      <w:r w:rsidR="009863D5" w:rsidRPr="00BA1316">
        <w:rPr>
          <w:rFonts w:ascii="Calibri" w:eastAsia="Arial" w:hAnsi="Calibri" w:cs="Calibri"/>
          <w:color w:val="E97132" w:themeColor="accent2"/>
        </w:rPr>
        <w:t>orange</w:t>
      </w:r>
      <w:r w:rsidR="00C17B42" w:rsidRPr="00BA1316">
        <w:rPr>
          <w:rFonts w:ascii="Calibri" w:eastAsia="Arial" w:hAnsi="Calibri" w:cs="Calibri"/>
          <w:color w:val="E97132" w:themeColor="accent2"/>
        </w:rPr>
        <w:t>. It is important that legal</w:t>
      </w:r>
      <w:r w:rsidR="009863D5" w:rsidRPr="00BA1316">
        <w:rPr>
          <w:rFonts w:ascii="Calibri" w:eastAsia="Arial" w:hAnsi="Calibri" w:cs="Calibri"/>
          <w:color w:val="E97132" w:themeColor="accent2"/>
        </w:rPr>
        <w:t xml:space="preserve"> advice </w:t>
      </w:r>
      <w:r w:rsidR="00C17B42" w:rsidRPr="00BA1316">
        <w:rPr>
          <w:rFonts w:ascii="Calibri" w:eastAsia="Arial" w:hAnsi="Calibri" w:cs="Calibri"/>
          <w:color w:val="E97132" w:themeColor="accent2"/>
        </w:rPr>
        <w:t>is</w:t>
      </w:r>
      <w:r w:rsidR="009863D5" w:rsidRPr="00BA1316">
        <w:rPr>
          <w:rFonts w:ascii="Calibri" w:eastAsia="Arial" w:hAnsi="Calibri" w:cs="Calibri"/>
          <w:color w:val="E97132" w:themeColor="accent2"/>
        </w:rPr>
        <w:t xml:space="preserve"> sought </w:t>
      </w:r>
      <w:r w:rsidR="00C17B42" w:rsidRPr="00BA1316">
        <w:rPr>
          <w:rFonts w:ascii="Calibri" w:eastAsia="Arial" w:hAnsi="Calibri" w:cs="Calibri"/>
          <w:color w:val="E97132" w:themeColor="accent2"/>
        </w:rPr>
        <w:t>if you</w:t>
      </w:r>
      <w:r w:rsidR="009A2EFB" w:rsidRPr="00BA1316">
        <w:rPr>
          <w:rFonts w:ascii="Calibri" w:eastAsia="Arial" w:hAnsi="Calibri" w:cs="Calibri"/>
          <w:color w:val="E97132" w:themeColor="accent2"/>
        </w:rPr>
        <w:t>r Club is</w:t>
      </w:r>
      <w:r w:rsidR="00C17B42" w:rsidRPr="00BA1316">
        <w:rPr>
          <w:rFonts w:ascii="Calibri" w:eastAsia="Arial" w:hAnsi="Calibri" w:cs="Calibri"/>
          <w:color w:val="E97132" w:themeColor="accent2"/>
        </w:rPr>
        <w:t xml:space="preserve"> considering becoming a charity. </w:t>
      </w:r>
      <w:r w:rsidR="009863D5" w:rsidRPr="00BA1316">
        <w:rPr>
          <w:rFonts w:ascii="Calibri" w:eastAsia="Arial" w:hAnsi="Calibri" w:cs="Calibri"/>
          <w:color w:val="E97132" w:themeColor="accent2"/>
        </w:rPr>
        <w:t>Sport is not charitable in and of itself, but if it is a means of achieving a charitable purpose (such as education or improved health for the public), then it may be charitable.</w:t>
      </w:r>
      <w:r w:rsidR="00C17B42" w:rsidRPr="00BA1316">
        <w:rPr>
          <w:rFonts w:ascii="Calibri" w:eastAsia="Arial" w:hAnsi="Calibri" w:cs="Calibri"/>
          <w:color w:val="E97132" w:themeColor="accent2"/>
        </w:rPr>
        <w:t xml:space="preserve"> </w:t>
      </w:r>
    </w:p>
    <w:p w14:paraId="62ED7D5B" w14:textId="77777777" w:rsidR="009E615C" w:rsidRPr="00BA1316" w:rsidRDefault="009E615C" w:rsidP="00C17B42">
      <w:pPr>
        <w:pBdr>
          <w:top w:val="nil"/>
          <w:left w:val="nil"/>
          <w:bottom w:val="nil"/>
          <w:right w:val="nil"/>
          <w:between w:val="nil"/>
        </w:pBdr>
        <w:spacing w:after="120" w:line="240" w:lineRule="auto"/>
        <w:ind w:left="567" w:hanging="567"/>
        <w:jc w:val="both"/>
        <w:rPr>
          <w:rFonts w:ascii="Calibri" w:hAnsi="Calibri" w:cs="Calibri"/>
          <w:b/>
          <w:bCs/>
          <w:iCs/>
          <w:color w:val="000000"/>
        </w:rPr>
      </w:pPr>
    </w:p>
    <w:p w14:paraId="63CD7C63" w14:textId="6546A9D0" w:rsidR="00C17B42" w:rsidRPr="00BA1316" w:rsidRDefault="00C17B42" w:rsidP="00C17B42">
      <w:pPr>
        <w:pBdr>
          <w:top w:val="nil"/>
          <w:left w:val="nil"/>
          <w:bottom w:val="nil"/>
          <w:right w:val="nil"/>
          <w:between w:val="nil"/>
        </w:pBdr>
        <w:spacing w:after="120" w:line="240" w:lineRule="auto"/>
        <w:ind w:left="567" w:hanging="567"/>
        <w:jc w:val="both"/>
        <w:rPr>
          <w:rFonts w:ascii="Calibri" w:hAnsi="Calibri" w:cs="Calibri"/>
          <w:iCs/>
          <w:color w:val="000000"/>
        </w:rPr>
      </w:pPr>
      <w:r w:rsidRPr="00BA1316">
        <w:rPr>
          <w:rFonts w:ascii="Calibri" w:hAnsi="Calibri" w:cs="Calibri"/>
          <w:b/>
          <w:bCs/>
          <w:iCs/>
          <w:color w:val="000000"/>
        </w:rPr>
        <w:t>TABLE OF CONTENTS / NUMBERING</w:t>
      </w:r>
    </w:p>
    <w:p w14:paraId="2C3F397F" w14:textId="64713EEF" w:rsidR="004C3B01" w:rsidRPr="00BA1316" w:rsidRDefault="00C17B42" w:rsidP="004C3B01">
      <w:pPr>
        <w:pBdr>
          <w:top w:val="nil"/>
          <w:left w:val="nil"/>
          <w:bottom w:val="nil"/>
          <w:right w:val="nil"/>
          <w:between w:val="nil"/>
        </w:pBdr>
        <w:spacing w:after="120" w:line="240" w:lineRule="auto"/>
        <w:jc w:val="both"/>
        <w:rPr>
          <w:rFonts w:ascii="Calibri" w:eastAsia="Arial" w:hAnsi="Calibri" w:cs="Calibri"/>
          <w:color w:val="000000"/>
        </w:rPr>
      </w:pPr>
      <w:r w:rsidRPr="00BA1316">
        <w:rPr>
          <w:rFonts w:ascii="Calibri" w:eastAsia="Arial" w:hAnsi="Calibri" w:cs="Calibri"/>
          <w:color w:val="000000"/>
        </w:rPr>
        <w:t xml:space="preserve">Before finalising the </w:t>
      </w:r>
      <w:r w:rsidR="00F2754B" w:rsidRPr="00BA1316">
        <w:rPr>
          <w:rFonts w:ascii="Calibri" w:eastAsia="Arial" w:hAnsi="Calibri" w:cs="Calibri"/>
          <w:color w:val="000000"/>
        </w:rPr>
        <w:t>c</w:t>
      </w:r>
      <w:r w:rsidRPr="00BA1316">
        <w:rPr>
          <w:rFonts w:ascii="Calibri" w:eastAsia="Arial" w:hAnsi="Calibri" w:cs="Calibri"/>
          <w:color w:val="000000"/>
        </w:rPr>
        <w:t>onstitution:</w:t>
      </w:r>
    </w:p>
    <w:p w14:paraId="3A0CD9A5" w14:textId="666F4002" w:rsidR="00CA4121" w:rsidRPr="00BA1316" w:rsidRDefault="00CA4121" w:rsidP="004C3B01">
      <w:pPr>
        <w:pStyle w:val="ListParagraph"/>
        <w:numPr>
          <w:ilvl w:val="0"/>
          <w:numId w:val="12"/>
        </w:numPr>
        <w:pBdr>
          <w:top w:val="nil"/>
          <w:left w:val="nil"/>
          <w:bottom w:val="nil"/>
          <w:right w:val="nil"/>
          <w:between w:val="nil"/>
        </w:pBdr>
        <w:spacing w:after="120" w:line="240" w:lineRule="auto"/>
        <w:jc w:val="both"/>
        <w:rPr>
          <w:rFonts w:ascii="Calibri" w:eastAsia="Arial" w:hAnsi="Calibri" w:cs="Calibri"/>
          <w:color w:val="000000"/>
        </w:rPr>
      </w:pPr>
      <w:r w:rsidRPr="00BA1316">
        <w:rPr>
          <w:rFonts w:ascii="Calibri" w:eastAsia="Arial" w:hAnsi="Calibri" w:cs="Calibri"/>
          <w:color w:val="000000"/>
        </w:rPr>
        <w:t xml:space="preserve">remove all the square brackets from where the </w:t>
      </w:r>
      <w:r w:rsidRPr="00BA1316">
        <w:rPr>
          <w:rFonts w:ascii="Calibri" w:eastAsia="Arial" w:hAnsi="Calibri" w:cs="Calibri"/>
        </w:rPr>
        <w:t xml:space="preserve">organisation specific </w:t>
      </w:r>
      <w:r w:rsidRPr="00BA1316">
        <w:rPr>
          <w:rFonts w:ascii="Calibri" w:eastAsia="Arial" w:hAnsi="Calibri" w:cs="Calibri"/>
          <w:color w:val="000000"/>
        </w:rPr>
        <w:t>wording has been inserted;</w:t>
      </w:r>
    </w:p>
    <w:p w14:paraId="07293B20" w14:textId="22891F07" w:rsidR="00C17B42" w:rsidRPr="00BA1316" w:rsidRDefault="00C17B42" w:rsidP="004C3B01">
      <w:pPr>
        <w:pStyle w:val="ListParagraph"/>
        <w:numPr>
          <w:ilvl w:val="0"/>
          <w:numId w:val="12"/>
        </w:numPr>
        <w:pBdr>
          <w:top w:val="nil"/>
          <w:left w:val="nil"/>
          <w:bottom w:val="nil"/>
          <w:right w:val="nil"/>
          <w:between w:val="nil"/>
        </w:pBdr>
        <w:spacing w:after="120" w:line="240" w:lineRule="auto"/>
        <w:jc w:val="both"/>
        <w:rPr>
          <w:rFonts w:ascii="Calibri" w:eastAsia="Arial" w:hAnsi="Calibri" w:cs="Calibri"/>
          <w:color w:val="000000"/>
        </w:rPr>
      </w:pPr>
      <w:r w:rsidRPr="00BA1316">
        <w:rPr>
          <w:rFonts w:ascii="Calibri" w:eastAsia="Arial" w:hAnsi="Calibri" w:cs="Calibri"/>
          <w:color w:val="000000"/>
        </w:rPr>
        <w:t xml:space="preserve">check </w:t>
      </w:r>
      <w:r w:rsidR="004C3B01" w:rsidRPr="00BA1316">
        <w:rPr>
          <w:rFonts w:ascii="Calibri" w:eastAsia="Arial" w:hAnsi="Calibri" w:cs="Calibri"/>
          <w:color w:val="000000"/>
        </w:rPr>
        <w:t xml:space="preserve">that the numbers referred to within a rule correctly </w:t>
      </w:r>
      <w:r w:rsidRPr="00BA1316">
        <w:rPr>
          <w:rFonts w:ascii="Calibri" w:eastAsia="Arial" w:hAnsi="Calibri" w:cs="Calibri"/>
          <w:color w:val="000000"/>
        </w:rPr>
        <w:t>cross referenc</w:t>
      </w:r>
      <w:r w:rsidR="004C3B01" w:rsidRPr="00BA1316">
        <w:rPr>
          <w:rFonts w:ascii="Calibri" w:eastAsia="Arial" w:hAnsi="Calibri" w:cs="Calibri"/>
          <w:color w:val="000000"/>
        </w:rPr>
        <w:t>e to the right rule number</w:t>
      </w:r>
      <w:r w:rsidR="009760E8" w:rsidRPr="00BA1316">
        <w:rPr>
          <w:rFonts w:ascii="Calibri" w:eastAsia="Arial" w:hAnsi="Calibri" w:cs="Calibri"/>
          <w:color w:val="000000"/>
        </w:rPr>
        <w:t>; and</w:t>
      </w:r>
    </w:p>
    <w:p w14:paraId="592759C6" w14:textId="342358EF" w:rsidR="009760E8" w:rsidRPr="00BA1316" w:rsidRDefault="009760E8" w:rsidP="009760E8">
      <w:pPr>
        <w:pStyle w:val="ListParagraph"/>
        <w:numPr>
          <w:ilvl w:val="0"/>
          <w:numId w:val="12"/>
        </w:numPr>
        <w:pBdr>
          <w:top w:val="nil"/>
          <w:left w:val="nil"/>
          <w:bottom w:val="nil"/>
          <w:right w:val="nil"/>
          <w:between w:val="nil"/>
        </w:pBdr>
        <w:spacing w:after="120" w:line="240" w:lineRule="auto"/>
        <w:jc w:val="both"/>
        <w:rPr>
          <w:rFonts w:ascii="Calibri" w:eastAsia="Arial" w:hAnsi="Calibri" w:cs="Calibri"/>
          <w:color w:val="000000"/>
        </w:rPr>
      </w:pPr>
      <w:r w:rsidRPr="00BA1316">
        <w:rPr>
          <w:rFonts w:ascii="Calibri" w:hAnsi="Calibri" w:cs="Calibri"/>
        </w:rPr>
        <w:t xml:space="preserve">adjust the table of contents including page numbers. </w:t>
      </w:r>
    </w:p>
    <w:p w14:paraId="7056098B" w14:textId="77777777" w:rsidR="001E198B" w:rsidRPr="00BA1316" w:rsidRDefault="001E198B" w:rsidP="001E198B">
      <w:pPr>
        <w:pBdr>
          <w:top w:val="nil"/>
          <w:left w:val="nil"/>
          <w:bottom w:val="nil"/>
          <w:right w:val="nil"/>
          <w:between w:val="nil"/>
        </w:pBdr>
        <w:spacing w:after="120" w:line="240" w:lineRule="auto"/>
        <w:jc w:val="both"/>
        <w:rPr>
          <w:rFonts w:ascii="Calibri" w:eastAsia="Arial" w:hAnsi="Calibri" w:cs="Calibri"/>
          <w:color w:val="000000"/>
        </w:rPr>
      </w:pPr>
    </w:p>
    <w:p w14:paraId="6257A661" w14:textId="387F503F" w:rsidR="001E198B" w:rsidRPr="00BA1316" w:rsidRDefault="001E198B" w:rsidP="001E198B">
      <w:pPr>
        <w:pBdr>
          <w:top w:val="nil"/>
          <w:left w:val="nil"/>
          <w:bottom w:val="nil"/>
          <w:right w:val="nil"/>
          <w:between w:val="nil"/>
        </w:pBdr>
        <w:spacing w:after="120" w:line="240" w:lineRule="auto"/>
        <w:jc w:val="both"/>
        <w:rPr>
          <w:rFonts w:ascii="Calibri" w:eastAsia="Arial" w:hAnsi="Calibri" w:cs="Calibri"/>
          <w:color w:val="000000"/>
        </w:rPr>
      </w:pPr>
      <w:r w:rsidRPr="00BA1316">
        <w:rPr>
          <w:rFonts w:ascii="Calibri" w:eastAsia="Arial" w:hAnsi="Calibri" w:cs="Calibri"/>
          <w:b/>
          <w:bCs/>
          <w:color w:val="000000"/>
        </w:rPr>
        <w:t>ADDITIONAL SUPPORT AND RESOURCES</w:t>
      </w:r>
    </w:p>
    <w:p w14:paraId="5796BC77" w14:textId="7D9F09BC" w:rsidR="001E198B" w:rsidRPr="00BA1316" w:rsidRDefault="001E198B" w:rsidP="001E198B">
      <w:pPr>
        <w:pBdr>
          <w:top w:val="nil"/>
          <w:left w:val="nil"/>
          <w:bottom w:val="nil"/>
          <w:right w:val="nil"/>
          <w:between w:val="nil"/>
        </w:pBdr>
        <w:spacing w:after="120" w:line="240" w:lineRule="auto"/>
        <w:jc w:val="both"/>
        <w:rPr>
          <w:rFonts w:ascii="Calibri" w:eastAsia="Arial" w:hAnsi="Calibri" w:cs="Calibri"/>
          <w:color w:val="000000"/>
        </w:rPr>
      </w:pPr>
      <w:r w:rsidRPr="00BA1316">
        <w:rPr>
          <w:rFonts w:ascii="Calibri" w:eastAsia="Arial" w:hAnsi="Calibri" w:cs="Calibri"/>
          <w:color w:val="000000"/>
        </w:rPr>
        <w:t>The following documents are available as additional resources</w:t>
      </w:r>
      <w:r w:rsidR="00AC6E02" w:rsidRPr="00BA1316">
        <w:rPr>
          <w:rFonts w:ascii="Calibri" w:eastAsia="Arial" w:hAnsi="Calibri" w:cs="Calibri"/>
          <w:color w:val="000000"/>
        </w:rPr>
        <w:t xml:space="preserve"> (see hyperlinks)</w:t>
      </w:r>
      <w:r w:rsidR="00F6300B" w:rsidRPr="00BA1316">
        <w:rPr>
          <w:rFonts w:ascii="Calibri" w:eastAsia="Arial" w:hAnsi="Calibri" w:cs="Calibri"/>
          <w:color w:val="000000"/>
        </w:rPr>
        <w:t>:</w:t>
      </w:r>
    </w:p>
    <w:p w14:paraId="25C200AE" w14:textId="77777777" w:rsidR="0010274C" w:rsidRPr="00BA1316" w:rsidRDefault="00B32818" w:rsidP="0010274C">
      <w:pPr>
        <w:numPr>
          <w:ilvl w:val="0"/>
          <w:numId w:val="19"/>
        </w:numPr>
        <w:pBdr>
          <w:top w:val="nil"/>
          <w:left w:val="nil"/>
          <w:bottom w:val="nil"/>
          <w:right w:val="nil"/>
          <w:between w:val="nil"/>
        </w:pBdr>
        <w:spacing w:after="120" w:line="240" w:lineRule="auto"/>
        <w:jc w:val="both"/>
        <w:rPr>
          <w:rFonts w:ascii="Calibri" w:eastAsia="Arial" w:hAnsi="Calibri" w:cs="Calibri"/>
          <w:color w:val="000000"/>
        </w:rPr>
      </w:pPr>
      <w:hyperlink r:id="rId19" w:history="1">
        <w:r w:rsidR="001E198B" w:rsidRPr="00BA1316">
          <w:rPr>
            <w:rStyle w:val="Hyperlink"/>
            <w:rFonts w:ascii="Calibri" w:eastAsia="Arial" w:hAnsi="Calibri" w:cs="Calibri"/>
          </w:rPr>
          <w:t>ISA Checklist (SportNZ)</w:t>
        </w:r>
      </w:hyperlink>
    </w:p>
    <w:p w14:paraId="6781177F" w14:textId="77777777" w:rsidR="0010274C" w:rsidRPr="00BA1316" w:rsidRDefault="00B32818" w:rsidP="0010274C">
      <w:pPr>
        <w:numPr>
          <w:ilvl w:val="0"/>
          <w:numId w:val="19"/>
        </w:numPr>
        <w:pBdr>
          <w:top w:val="nil"/>
          <w:left w:val="nil"/>
          <w:bottom w:val="nil"/>
          <w:right w:val="nil"/>
          <w:between w:val="nil"/>
        </w:pBdr>
        <w:spacing w:after="120" w:line="240" w:lineRule="auto"/>
        <w:jc w:val="both"/>
        <w:rPr>
          <w:rFonts w:ascii="Calibri" w:eastAsia="Arial" w:hAnsi="Calibri" w:cs="Calibri"/>
          <w:color w:val="000000"/>
        </w:rPr>
      </w:pPr>
      <w:hyperlink r:id="rId20" w:history="1">
        <w:r w:rsidR="001E198B" w:rsidRPr="00BA1316">
          <w:rPr>
            <w:rStyle w:val="Hyperlink"/>
            <w:rFonts w:ascii="Calibri" w:eastAsia="Arial" w:hAnsi="Calibri" w:cs="Calibri"/>
          </w:rPr>
          <w:t>Pros and cons to being Incorporated (SportNZ)</w:t>
        </w:r>
      </w:hyperlink>
    </w:p>
    <w:p w14:paraId="7EE3B1BF" w14:textId="77777777" w:rsidR="0010274C" w:rsidRPr="00BA1316" w:rsidRDefault="00B32818" w:rsidP="0010274C">
      <w:pPr>
        <w:numPr>
          <w:ilvl w:val="0"/>
          <w:numId w:val="19"/>
        </w:numPr>
        <w:pBdr>
          <w:top w:val="nil"/>
          <w:left w:val="nil"/>
          <w:bottom w:val="nil"/>
          <w:right w:val="nil"/>
          <w:between w:val="nil"/>
        </w:pBdr>
        <w:spacing w:after="120" w:line="240" w:lineRule="auto"/>
        <w:jc w:val="both"/>
        <w:rPr>
          <w:rFonts w:ascii="Calibri" w:eastAsia="Arial" w:hAnsi="Calibri" w:cs="Calibri"/>
          <w:color w:val="000000"/>
        </w:rPr>
      </w:pPr>
      <w:hyperlink r:id="rId21" w:history="1">
        <w:r w:rsidR="00261C35" w:rsidRPr="00BA1316">
          <w:rPr>
            <w:rStyle w:val="Hyperlink"/>
            <w:rFonts w:ascii="Calibri" w:hAnsi="Calibri" w:cs="Calibri"/>
            <w:color w:val="0077C1"/>
          </w:rPr>
          <w:t>Sport NZ Ihi Aotearoa FAQs</w:t>
        </w:r>
      </w:hyperlink>
    </w:p>
    <w:p w14:paraId="3D059D0E" w14:textId="77777777" w:rsidR="0010274C" w:rsidRPr="00BA1316" w:rsidRDefault="00B32818" w:rsidP="0010274C">
      <w:pPr>
        <w:numPr>
          <w:ilvl w:val="0"/>
          <w:numId w:val="19"/>
        </w:numPr>
        <w:pBdr>
          <w:top w:val="nil"/>
          <w:left w:val="nil"/>
          <w:bottom w:val="nil"/>
          <w:right w:val="nil"/>
          <w:between w:val="nil"/>
        </w:pBdr>
        <w:spacing w:after="120" w:line="240" w:lineRule="auto"/>
        <w:jc w:val="both"/>
        <w:rPr>
          <w:rFonts w:ascii="Calibri" w:eastAsia="Arial" w:hAnsi="Calibri" w:cs="Calibri"/>
          <w:color w:val="000000"/>
        </w:rPr>
      </w:pPr>
      <w:hyperlink r:id="rId22" w:history="1">
        <w:r w:rsidR="0010274C" w:rsidRPr="00BA1316">
          <w:rPr>
            <w:rStyle w:val="Hyperlink"/>
            <w:rFonts w:ascii="Calibri" w:hAnsi="Calibri" w:cs="Calibri"/>
          </w:rPr>
          <w:t>Reregistration videos and tools | Incorporated Societies</w:t>
        </w:r>
      </w:hyperlink>
    </w:p>
    <w:p w14:paraId="7F1E3D39" w14:textId="088C1E96" w:rsidR="00261C35" w:rsidRPr="00BA1316" w:rsidRDefault="00B32818" w:rsidP="0010274C">
      <w:pPr>
        <w:numPr>
          <w:ilvl w:val="0"/>
          <w:numId w:val="19"/>
        </w:numPr>
        <w:pBdr>
          <w:top w:val="nil"/>
          <w:left w:val="nil"/>
          <w:bottom w:val="nil"/>
          <w:right w:val="nil"/>
          <w:between w:val="nil"/>
        </w:pBdr>
        <w:spacing w:after="120" w:line="240" w:lineRule="auto"/>
        <w:jc w:val="both"/>
        <w:rPr>
          <w:rFonts w:ascii="Calibri" w:eastAsia="Arial" w:hAnsi="Calibri" w:cs="Calibri"/>
          <w:color w:val="000000"/>
        </w:rPr>
      </w:pPr>
      <w:hyperlink r:id="rId23" w:history="1">
        <w:r w:rsidR="002526BC" w:rsidRPr="00BA1316">
          <w:rPr>
            <w:rStyle w:val="Hyperlink"/>
            <w:rFonts w:ascii="Calibri" w:hAnsi="Calibri" w:cs="Calibri"/>
          </w:rPr>
          <w:t>Life after registering under 2022 Act</w:t>
        </w:r>
      </w:hyperlink>
    </w:p>
    <w:p w14:paraId="0AB8C51B" w14:textId="77777777" w:rsidR="00C02F0F" w:rsidRPr="00BA1316" w:rsidRDefault="00C02F0F" w:rsidP="00454BD8">
      <w:pPr>
        <w:spacing w:after="120" w:line="240" w:lineRule="auto"/>
        <w:rPr>
          <w:rFonts w:ascii="Calibri" w:hAnsi="Calibri" w:cs="Calibri"/>
          <w:b/>
        </w:rPr>
      </w:pPr>
    </w:p>
    <w:p w14:paraId="3F802778" w14:textId="77777777" w:rsidR="00225708" w:rsidRPr="00BA1316" w:rsidRDefault="00225708">
      <w:pPr>
        <w:rPr>
          <w:rFonts w:ascii="Calibri" w:hAnsi="Calibri" w:cs="Calibri"/>
          <w:b/>
        </w:rPr>
      </w:pPr>
      <w:r w:rsidRPr="00BA1316">
        <w:rPr>
          <w:rFonts w:ascii="Calibri" w:hAnsi="Calibri" w:cs="Calibri"/>
          <w:b/>
        </w:rPr>
        <w:br w:type="page"/>
      </w:r>
    </w:p>
    <w:p w14:paraId="10BC08EF" w14:textId="017813F5" w:rsidR="009863D5" w:rsidRPr="00BA1316" w:rsidRDefault="004C3B01" w:rsidP="00454BD8">
      <w:pPr>
        <w:spacing w:after="120" w:line="240" w:lineRule="auto"/>
        <w:rPr>
          <w:rFonts w:ascii="Calibri" w:hAnsi="Calibri" w:cs="Calibri"/>
          <w:b/>
        </w:rPr>
      </w:pPr>
      <w:r w:rsidRPr="00BA1316">
        <w:rPr>
          <w:rFonts w:ascii="Calibri" w:hAnsi="Calibri" w:cs="Calibri"/>
          <w:b/>
        </w:rPr>
        <w:lastRenderedPageBreak/>
        <w:t xml:space="preserve">RULE 1 - </w:t>
      </w:r>
      <w:r w:rsidR="00161316" w:rsidRPr="00BA1316">
        <w:rPr>
          <w:rFonts w:ascii="Calibri" w:hAnsi="Calibri" w:cs="Calibri"/>
          <w:b/>
        </w:rPr>
        <w:t>CLUB DETAILS</w:t>
      </w:r>
    </w:p>
    <w:p w14:paraId="4E7F8E2D" w14:textId="1C09784E" w:rsidR="00B55946" w:rsidRPr="00BA1316" w:rsidRDefault="000C06D0" w:rsidP="00454BD8">
      <w:pPr>
        <w:spacing w:after="120" w:line="240" w:lineRule="auto"/>
        <w:rPr>
          <w:rFonts w:ascii="Calibri" w:hAnsi="Calibri" w:cs="Calibri"/>
          <w:b/>
          <w:i/>
          <w:iCs/>
          <w:color w:val="FF0000"/>
        </w:rPr>
      </w:pPr>
      <w:r w:rsidRPr="00BA1316">
        <w:rPr>
          <w:rFonts w:ascii="Calibri" w:hAnsi="Calibri" w:cs="Calibri"/>
          <w:b/>
        </w:rPr>
        <w:t>Rule 1.1 Name</w:t>
      </w:r>
      <w:r w:rsidR="00D9681A" w:rsidRPr="00BA1316">
        <w:rPr>
          <w:rFonts w:ascii="Calibri" w:hAnsi="Calibri" w:cs="Calibri"/>
          <w:b/>
          <w:i/>
          <w:iCs/>
          <w:color w:val="FF0000"/>
        </w:rPr>
        <w:t xml:space="preserve"> </w:t>
      </w:r>
    </w:p>
    <w:p w14:paraId="5348D247" w14:textId="4FB42F18" w:rsidR="009863D5" w:rsidRPr="00BA1316" w:rsidRDefault="009863D5" w:rsidP="00454BD8">
      <w:pPr>
        <w:spacing w:after="120" w:line="240" w:lineRule="auto"/>
        <w:rPr>
          <w:rFonts w:ascii="Calibri" w:hAnsi="Calibri" w:cs="Calibri"/>
          <w:i/>
          <w:iCs/>
          <w:color w:val="FF0000"/>
        </w:rPr>
      </w:pPr>
      <w:r w:rsidRPr="00BA1316">
        <w:rPr>
          <w:rFonts w:ascii="Calibri" w:hAnsi="Calibri" w:cs="Calibri"/>
          <w:b/>
          <w:i/>
          <w:iCs/>
          <w:color w:val="FF0000"/>
        </w:rPr>
        <w:t>MANDATORY RULE:</w:t>
      </w:r>
      <w:r w:rsidRPr="00BA1316">
        <w:rPr>
          <w:rFonts w:ascii="Calibri" w:hAnsi="Calibri" w:cs="Calibri"/>
          <w:i/>
          <w:iCs/>
          <w:color w:val="FF0000"/>
        </w:rPr>
        <w:t xml:space="preserve"> </w:t>
      </w:r>
      <w:r w:rsidR="008A35FC" w:rsidRPr="00BA1316">
        <w:rPr>
          <w:rFonts w:ascii="Calibri" w:hAnsi="Calibri" w:cs="Calibri"/>
          <w:i/>
          <w:iCs/>
          <w:color w:val="FF0000"/>
        </w:rPr>
        <w:t>The n</w:t>
      </w:r>
      <w:r w:rsidRPr="00BA1316">
        <w:rPr>
          <w:rFonts w:ascii="Calibri" w:hAnsi="Calibri" w:cs="Calibri"/>
          <w:i/>
          <w:iCs/>
          <w:color w:val="FF0000"/>
        </w:rPr>
        <w:t xml:space="preserve">ame of your </w:t>
      </w:r>
      <w:r w:rsidR="006C1A8E" w:rsidRPr="00BA1316">
        <w:rPr>
          <w:rFonts w:ascii="Calibri" w:hAnsi="Calibri" w:cs="Calibri"/>
          <w:i/>
          <w:iCs/>
          <w:color w:val="FF0000"/>
        </w:rPr>
        <w:t>C</w:t>
      </w:r>
      <w:r w:rsidR="008A35FC" w:rsidRPr="00BA1316">
        <w:rPr>
          <w:rFonts w:ascii="Calibri" w:hAnsi="Calibri" w:cs="Calibri"/>
          <w:i/>
          <w:iCs/>
          <w:color w:val="FF0000"/>
        </w:rPr>
        <w:t>lub</w:t>
      </w:r>
      <w:r w:rsidRPr="00BA1316">
        <w:rPr>
          <w:rFonts w:ascii="Calibri" w:hAnsi="Calibri" w:cs="Calibri"/>
          <w:i/>
          <w:iCs/>
          <w:color w:val="FF0000"/>
        </w:rPr>
        <w:t xml:space="preserve"> is required to be in your constitution – sections 26(1)(a) and 11 </w:t>
      </w:r>
      <w:r w:rsidR="006C1A8E" w:rsidRPr="00BA1316">
        <w:rPr>
          <w:rFonts w:ascii="Calibri" w:hAnsi="Calibri" w:cs="Calibri"/>
          <w:i/>
          <w:iCs/>
          <w:color w:val="FF0000"/>
        </w:rPr>
        <w:t xml:space="preserve">of the </w:t>
      </w:r>
      <w:r w:rsidRPr="00BA1316">
        <w:rPr>
          <w:rFonts w:ascii="Calibri" w:hAnsi="Calibri" w:cs="Calibri"/>
          <w:i/>
          <w:iCs/>
          <w:color w:val="FF0000"/>
        </w:rPr>
        <w:t>Incorporated Societies Act 2022</w:t>
      </w:r>
      <w:r w:rsidR="006C1A8E" w:rsidRPr="00BA1316">
        <w:rPr>
          <w:rFonts w:ascii="Calibri" w:hAnsi="Calibri" w:cs="Calibri"/>
          <w:i/>
          <w:iCs/>
          <w:color w:val="FF0000"/>
        </w:rPr>
        <w:t xml:space="preserve"> (referred to as the “Act</w:t>
      </w:r>
      <w:r w:rsidR="007230D9" w:rsidRPr="00BA1316">
        <w:rPr>
          <w:rFonts w:ascii="Calibri" w:hAnsi="Calibri" w:cs="Calibri"/>
          <w:i/>
          <w:iCs/>
          <w:color w:val="FF0000"/>
        </w:rPr>
        <w:t>”</w:t>
      </w:r>
      <w:r w:rsidR="006C1A8E" w:rsidRPr="00BA1316">
        <w:rPr>
          <w:rFonts w:ascii="Calibri" w:hAnsi="Calibri" w:cs="Calibri"/>
          <w:i/>
          <w:iCs/>
          <w:color w:val="FF0000"/>
        </w:rPr>
        <w:t>)</w:t>
      </w:r>
      <w:r w:rsidRPr="00BA1316">
        <w:rPr>
          <w:rFonts w:ascii="Calibri" w:hAnsi="Calibri" w:cs="Calibri"/>
          <w:i/>
          <w:iCs/>
          <w:color w:val="FF0000"/>
        </w:rPr>
        <w:t xml:space="preserve">. </w:t>
      </w:r>
      <w:r w:rsidR="008A35FC" w:rsidRPr="00BA1316">
        <w:rPr>
          <w:rFonts w:ascii="Calibri" w:hAnsi="Calibri" w:cs="Calibri"/>
          <w:i/>
          <w:iCs/>
          <w:color w:val="FF0000"/>
        </w:rPr>
        <w:t>The na</w:t>
      </w:r>
      <w:r w:rsidRPr="00BA1316">
        <w:rPr>
          <w:rFonts w:ascii="Calibri" w:hAnsi="Calibri" w:cs="Calibri"/>
          <w:i/>
          <w:iCs/>
          <w:color w:val="FF0000"/>
        </w:rPr>
        <w:t xml:space="preserve">me must end with Incorporated, Inc or </w:t>
      </w:r>
      <w:proofErr w:type="spellStart"/>
      <w:r w:rsidRPr="00BA1316">
        <w:rPr>
          <w:rFonts w:ascii="Calibri" w:hAnsi="Calibri" w:cs="Calibri"/>
          <w:i/>
          <w:iCs/>
          <w:color w:val="FF0000"/>
        </w:rPr>
        <w:t>Manatōpū</w:t>
      </w:r>
      <w:proofErr w:type="spellEnd"/>
      <w:r w:rsidRPr="00BA1316">
        <w:rPr>
          <w:rFonts w:ascii="Calibri" w:hAnsi="Calibri" w:cs="Calibri"/>
          <w:i/>
          <w:iCs/>
          <w:color w:val="FF0000"/>
        </w:rPr>
        <w:t>.</w:t>
      </w:r>
    </w:p>
    <w:p w14:paraId="231EE20D" w14:textId="0D9F3D73" w:rsidR="009863D5" w:rsidRPr="00BA1316" w:rsidRDefault="009863D5" w:rsidP="00454BD8">
      <w:pPr>
        <w:pStyle w:val="Heading3"/>
        <w:keepNext w:val="0"/>
        <w:keepLines w:val="0"/>
        <w:spacing w:before="0" w:after="120" w:line="240" w:lineRule="auto"/>
        <w:rPr>
          <w:rFonts w:ascii="Calibri" w:hAnsi="Calibri" w:cs="Calibri"/>
          <w:color w:val="auto"/>
          <w:sz w:val="22"/>
          <w:szCs w:val="22"/>
        </w:rPr>
      </w:pPr>
      <w:bookmarkStart w:id="2" w:name="_Hlk167002759"/>
      <w:r w:rsidRPr="00BA1316">
        <w:rPr>
          <w:rFonts w:ascii="Calibri" w:hAnsi="Calibri" w:cs="Calibri"/>
          <w:color w:val="auto"/>
          <w:sz w:val="22"/>
          <w:szCs w:val="22"/>
        </w:rPr>
        <w:t xml:space="preserve">The Act permits the name of a society to be in Māori, or both English and Māori, but this is optional. If you wish to have a Māori name, </w:t>
      </w:r>
      <w:r w:rsidR="009A2EFB" w:rsidRPr="00BA1316">
        <w:rPr>
          <w:rFonts w:ascii="Calibri" w:hAnsi="Calibri" w:cs="Calibri"/>
          <w:color w:val="auto"/>
          <w:sz w:val="22"/>
          <w:szCs w:val="22"/>
        </w:rPr>
        <w:t xml:space="preserve">it is strongly recommended that </w:t>
      </w:r>
      <w:r w:rsidRPr="00BA1316">
        <w:rPr>
          <w:rFonts w:ascii="Calibri" w:hAnsi="Calibri" w:cs="Calibri"/>
          <w:color w:val="auto"/>
          <w:sz w:val="22"/>
          <w:szCs w:val="22"/>
        </w:rPr>
        <w:t xml:space="preserve">the Club first engage with local iwi and hapu to </w:t>
      </w:r>
      <w:bookmarkStart w:id="3" w:name="_Hlk167002827"/>
      <w:r w:rsidRPr="00BA1316">
        <w:rPr>
          <w:rFonts w:ascii="Calibri" w:hAnsi="Calibri" w:cs="Calibri"/>
          <w:color w:val="auto"/>
          <w:sz w:val="22"/>
          <w:szCs w:val="22"/>
        </w:rPr>
        <w:t xml:space="preserve">ensure the name, and the process for the Club to use it, is in accordance with </w:t>
      </w:r>
      <w:r w:rsidR="008D0BA8" w:rsidRPr="00BA1316">
        <w:rPr>
          <w:rFonts w:ascii="Calibri" w:hAnsi="Calibri" w:cs="Calibri"/>
          <w:color w:val="auto"/>
          <w:sz w:val="22"/>
          <w:szCs w:val="22"/>
        </w:rPr>
        <w:t>their</w:t>
      </w:r>
      <w:r w:rsidRPr="00BA1316">
        <w:rPr>
          <w:rFonts w:ascii="Calibri" w:hAnsi="Calibri" w:cs="Calibri"/>
          <w:color w:val="auto"/>
          <w:sz w:val="22"/>
          <w:szCs w:val="22"/>
        </w:rPr>
        <w:t xml:space="preserve"> tikanga.</w:t>
      </w:r>
    </w:p>
    <w:p w14:paraId="0E3EEECA" w14:textId="77777777" w:rsidR="00B55946" w:rsidRPr="00BA1316" w:rsidRDefault="000C06D0" w:rsidP="00A42CCA">
      <w:pPr>
        <w:rPr>
          <w:rFonts w:ascii="Calibri" w:hAnsi="Calibri" w:cs="Calibri"/>
        </w:rPr>
      </w:pPr>
      <w:r w:rsidRPr="00BA1316">
        <w:rPr>
          <w:rFonts w:ascii="Calibri" w:hAnsi="Calibri" w:cs="Calibri"/>
          <w:b/>
          <w:bCs/>
        </w:rPr>
        <w:t>Rule 1.2 Contact Person</w:t>
      </w:r>
    </w:p>
    <w:p w14:paraId="07CB619B" w14:textId="325914FD" w:rsidR="00A42CCA" w:rsidRPr="00BA1316" w:rsidRDefault="00A42CCA" w:rsidP="00A42CCA">
      <w:pPr>
        <w:rPr>
          <w:rFonts w:ascii="Calibri" w:hAnsi="Calibri" w:cs="Calibri"/>
        </w:rPr>
      </w:pPr>
      <w:r w:rsidRPr="00BA1316">
        <w:rPr>
          <w:rFonts w:ascii="Calibri" w:hAnsi="Calibri" w:cs="Calibri"/>
          <w:b/>
          <w:bCs/>
          <w:i/>
          <w:iCs/>
          <w:color w:val="FF0000"/>
        </w:rPr>
        <w:t>MANDATORY RULE</w:t>
      </w:r>
      <w:r w:rsidRPr="00BA1316">
        <w:rPr>
          <w:rFonts w:ascii="Calibri" w:hAnsi="Calibri" w:cs="Calibri"/>
          <w:i/>
          <w:iCs/>
          <w:color w:val="FF0000"/>
        </w:rPr>
        <w:t>: How the contact person(s) will be elected or appointed is required to be in your constitution – sections 26(1)(g) and 113 of the Act</w:t>
      </w:r>
      <w:r w:rsidRPr="00BA1316">
        <w:rPr>
          <w:rFonts w:ascii="Calibri" w:hAnsi="Calibri" w:cs="Calibri"/>
          <w:color w:val="FF0000"/>
        </w:rPr>
        <w:t>.</w:t>
      </w:r>
    </w:p>
    <w:p w14:paraId="206C22EB" w14:textId="0EB30275" w:rsidR="00A42CCA" w:rsidRPr="00BA1316" w:rsidRDefault="00A42CCA" w:rsidP="00A42CCA">
      <w:pPr>
        <w:rPr>
          <w:rFonts w:ascii="Calibri" w:hAnsi="Calibri" w:cs="Calibri"/>
        </w:rPr>
      </w:pPr>
      <w:r w:rsidRPr="00BA1316">
        <w:rPr>
          <w:rFonts w:ascii="Calibri" w:hAnsi="Calibri" w:cs="Calibri"/>
        </w:rPr>
        <w:t xml:space="preserve">The </w:t>
      </w:r>
      <w:r w:rsidR="00500250">
        <w:rPr>
          <w:rFonts w:ascii="Calibri" w:hAnsi="Calibri" w:cs="Calibri"/>
        </w:rPr>
        <w:t>T</w:t>
      </w:r>
      <w:r w:rsidRPr="00BA1316">
        <w:rPr>
          <w:rFonts w:ascii="Calibri" w:hAnsi="Calibri" w:cs="Calibri"/>
        </w:rPr>
        <w:t>emplate suggests the Committee appoints a contact person, but this position could be elected or be part of another established position but in either event it must be stated in the Constitution.</w:t>
      </w:r>
    </w:p>
    <w:p w14:paraId="4DC6D00E" w14:textId="5CBC6C56" w:rsidR="000C06D0" w:rsidRPr="00BA1316" w:rsidRDefault="00A42CCA" w:rsidP="00A42CCA">
      <w:pPr>
        <w:rPr>
          <w:rFonts w:ascii="Calibri" w:hAnsi="Calibri" w:cs="Calibri"/>
        </w:rPr>
      </w:pPr>
      <w:r w:rsidRPr="00BA1316">
        <w:rPr>
          <w:rFonts w:ascii="Calibri" w:hAnsi="Calibri" w:cs="Calibri"/>
        </w:rPr>
        <w:t xml:space="preserve">Note that the Committee must notify the Registrar of </w:t>
      </w:r>
      <w:r w:rsidR="000B399C" w:rsidRPr="00BA1316">
        <w:rPr>
          <w:rFonts w:ascii="Calibri" w:hAnsi="Calibri" w:cs="Calibri"/>
        </w:rPr>
        <w:t xml:space="preserve">Incorporated Societies of </w:t>
      </w:r>
      <w:r w:rsidRPr="00BA1316">
        <w:rPr>
          <w:rFonts w:ascii="Calibri" w:hAnsi="Calibri" w:cs="Calibri"/>
        </w:rPr>
        <w:t>any change in the contact person(s) or their contact details.</w:t>
      </w:r>
    </w:p>
    <w:bookmarkEnd w:id="2"/>
    <w:bookmarkEnd w:id="3"/>
    <w:p w14:paraId="12F8F8F6" w14:textId="77777777" w:rsidR="006E5062" w:rsidRPr="00BA1316" w:rsidRDefault="006E5062" w:rsidP="009A2EFB">
      <w:pPr>
        <w:pBdr>
          <w:top w:val="nil"/>
          <w:left w:val="nil"/>
          <w:bottom w:val="nil"/>
          <w:right w:val="nil"/>
          <w:between w:val="nil"/>
        </w:pBdr>
        <w:spacing w:after="120" w:line="240" w:lineRule="auto"/>
        <w:jc w:val="both"/>
        <w:rPr>
          <w:rFonts w:ascii="Calibri" w:hAnsi="Calibri" w:cs="Calibri"/>
          <w:b/>
          <w:bCs/>
        </w:rPr>
      </w:pPr>
    </w:p>
    <w:p w14:paraId="542B1A6B" w14:textId="55F471FE" w:rsidR="009863D5" w:rsidRPr="00BA1316" w:rsidRDefault="004C3B01" w:rsidP="009A2EFB">
      <w:pPr>
        <w:pBdr>
          <w:top w:val="nil"/>
          <w:left w:val="nil"/>
          <w:bottom w:val="nil"/>
          <w:right w:val="nil"/>
          <w:between w:val="nil"/>
        </w:pBdr>
        <w:spacing w:after="120" w:line="240" w:lineRule="auto"/>
        <w:jc w:val="both"/>
        <w:rPr>
          <w:rFonts w:ascii="Calibri" w:hAnsi="Calibri" w:cs="Calibri"/>
          <w:b/>
          <w:bCs/>
        </w:rPr>
      </w:pPr>
      <w:r w:rsidRPr="00BA1316">
        <w:rPr>
          <w:rFonts w:ascii="Calibri" w:hAnsi="Calibri" w:cs="Calibri"/>
          <w:b/>
          <w:bCs/>
        </w:rPr>
        <w:t xml:space="preserve">RULE </w:t>
      </w:r>
      <w:r w:rsidR="0006156A" w:rsidRPr="00BA1316">
        <w:rPr>
          <w:rFonts w:ascii="Calibri" w:hAnsi="Calibri" w:cs="Calibri"/>
          <w:b/>
          <w:bCs/>
        </w:rPr>
        <w:t>2</w:t>
      </w:r>
      <w:r w:rsidRPr="00BA1316">
        <w:rPr>
          <w:rFonts w:ascii="Calibri" w:hAnsi="Calibri" w:cs="Calibri"/>
          <w:b/>
          <w:bCs/>
        </w:rPr>
        <w:t xml:space="preserve"> – PURPOSE</w:t>
      </w:r>
      <w:r w:rsidR="00530FF4" w:rsidRPr="00BA1316">
        <w:rPr>
          <w:rFonts w:ascii="Calibri" w:hAnsi="Calibri" w:cs="Calibri"/>
          <w:b/>
          <w:bCs/>
        </w:rPr>
        <w:t>, CAPACITY AND POWERS</w:t>
      </w:r>
      <w:r w:rsidR="00530FF4" w:rsidRPr="00BA1316" w:rsidDel="00530FF4">
        <w:rPr>
          <w:rFonts w:ascii="Calibri" w:hAnsi="Calibri" w:cs="Calibri"/>
          <w:b/>
          <w:bCs/>
        </w:rPr>
        <w:t xml:space="preserve"> </w:t>
      </w:r>
    </w:p>
    <w:p w14:paraId="09F28DDB" w14:textId="77777777" w:rsidR="00B55946" w:rsidRPr="00BA1316" w:rsidRDefault="00530FF4" w:rsidP="00454BD8">
      <w:pPr>
        <w:spacing w:after="120" w:line="240" w:lineRule="auto"/>
        <w:rPr>
          <w:rFonts w:ascii="Calibri" w:hAnsi="Calibri" w:cs="Calibri"/>
          <w:bCs/>
        </w:rPr>
      </w:pPr>
      <w:r w:rsidRPr="00BA1316">
        <w:rPr>
          <w:rFonts w:ascii="Calibri" w:hAnsi="Calibri" w:cs="Calibri"/>
          <w:b/>
        </w:rPr>
        <w:t>Rule 2.1 Purpose</w:t>
      </w:r>
    </w:p>
    <w:p w14:paraId="316AFF75" w14:textId="1BCB6586" w:rsidR="009863D5" w:rsidRPr="00BA1316" w:rsidRDefault="009863D5" w:rsidP="00454BD8">
      <w:pPr>
        <w:spacing w:after="120" w:line="240" w:lineRule="auto"/>
        <w:rPr>
          <w:rFonts w:ascii="Calibri" w:hAnsi="Calibri" w:cs="Calibri"/>
          <w:i/>
          <w:iCs/>
          <w:color w:val="FF0000"/>
        </w:rPr>
      </w:pPr>
      <w:r w:rsidRPr="00BA1316">
        <w:rPr>
          <w:rFonts w:ascii="Calibri" w:hAnsi="Calibri" w:cs="Calibri"/>
          <w:b/>
          <w:i/>
          <w:iCs/>
          <w:color w:val="FF0000"/>
        </w:rPr>
        <w:t>MANDATORY RULE:</w:t>
      </w:r>
      <w:r w:rsidRPr="00BA1316">
        <w:rPr>
          <w:rFonts w:ascii="Calibri" w:hAnsi="Calibri" w:cs="Calibri"/>
          <w:i/>
          <w:iCs/>
          <w:color w:val="FF0000"/>
        </w:rPr>
        <w:t xml:space="preserve"> The purposes of your society are required to be in your constitution – section 26(1)(b) and 12 </w:t>
      </w:r>
      <w:r w:rsidR="0006156A" w:rsidRPr="00BA1316">
        <w:rPr>
          <w:rFonts w:ascii="Calibri" w:hAnsi="Calibri" w:cs="Calibri"/>
          <w:i/>
          <w:iCs/>
          <w:color w:val="FF0000"/>
        </w:rPr>
        <w:t>of the</w:t>
      </w:r>
      <w:r w:rsidRPr="00BA1316">
        <w:rPr>
          <w:rFonts w:ascii="Calibri" w:hAnsi="Calibri" w:cs="Calibri"/>
          <w:i/>
          <w:iCs/>
          <w:color w:val="FF0000"/>
        </w:rPr>
        <w:t xml:space="preserve"> Act.</w:t>
      </w:r>
    </w:p>
    <w:p w14:paraId="0888B75D" w14:textId="095760A1" w:rsidR="004C3B01" w:rsidRPr="00BA1316" w:rsidRDefault="004C3B01" w:rsidP="00454BD8">
      <w:pPr>
        <w:spacing w:after="120" w:line="240" w:lineRule="auto"/>
        <w:rPr>
          <w:rFonts w:ascii="Calibri" w:hAnsi="Calibri" w:cs="Calibri"/>
        </w:rPr>
      </w:pPr>
      <w:r w:rsidRPr="00BA1316">
        <w:rPr>
          <w:rFonts w:ascii="Calibri" w:hAnsi="Calibri" w:cs="Calibri"/>
        </w:rPr>
        <w:t xml:space="preserve">The purposes of the Club </w:t>
      </w:r>
      <w:r w:rsidR="008D0BA8" w:rsidRPr="00BA1316">
        <w:rPr>
          <w:rFonts w:ascii="Calibri" w:hAnsi="Calibri" w:cs="Calibri"/>
        </w:rPr>
        <w:t xml:space="preserve">(formerly called objects) </w:t>
      </w:r>
      <w:r w:rsidRPr="00BA1316">
        <w:rPr>
          <w:rFonts w:ascii="Calibri" w:hAnsi="Calibri" w:cs="Calibri"/>
        </w:rPr>
        <w:t xml:space="preserve">set out </w:t>
      </w:r>
      <w:r w:rsidR="008D0BA8" w:rsidRPr="00BA1316">
        <w:rPr>
          <w:rFonts w:ascii="Calibri" w:hAnsi="Calibri" w:cs="Calibri"/>
        </w:rPr>
        <w:t xml:space="preserve">why the Club exists and the legal parameters for what it can (and </w:t>
      </w:r>
      <w:r w:rsidR="009A2EFB" w:rsidRPr="00BA1316">
        <w:rPr>
          <w:rFonts w:ascii="Calibri" w:hAnsi="Calibri" w:cs="Calibri"/>
        </w:rPr>
        <w:t xml:space="preserve">therefore </w:t>
      </w:r>
      <w:r w:rsidR="008D0BA8" w:rsidRPr="00BA1316">
        <w:rPr>
          <w:rFonts w:ascii="Calibri" w:hAnsi="Calibri" w:cs="Calibri"/>
        </w:rPr>
        <w:t>cannot) do.</w:t>
      </w:r>
      <w:r w:rsidRPr="00BA1316">
        <w:rPr>
          <w:rFonts w:ascii="Calibri" w:hAnsi="Calibri" w:cs="Calibri"/>
        </w:rPr>
        <w:t xml:space="preserve">  </w:t>
      </w:r>
    </w:p>
    <w:p w14:paraId="551FFBF0" w14:textId="668BC076" w:rsidR="00664E8C" w:rsidRPr="00BA1316" w:rsidRDefault="00664E8C" w:rsidP="00454BD8">
      <w:pPr>
        <w:spacing w:after="120" w:line="240" w:lineRule="auto"/>
        <w:rPr>
          <w:rFonts w:ascii="Calibri" w:hAnsi="Calibri" w:cs="Calibri"/>
        </w:rPr>
      </w:pPr>
      <w:r w:rsidRPr="00BA1316">
        <w:rPr>
          <w:rFonts w:ascii="Calibri" w:hAnsi="Calibri" w:cs="Calibri"/>
        </w:rPr>
        <w:t xml:space="preserve">Note the reference to “amateur sport” is recommended to ensure the Club is able to be exempt from paying income tax as an amateur sport body under </w:t>
      </w:r>
      <w:hyperlink r:id="rId24">
        <w:r w:rsidRPr="00BA1316">
          <w:rPr>
            <w:rFonts w:ascii="Calibri" w:hAnsi="Calibri" w:cs="Calibri"/>
          </w:rPr>
          <w:t>section CW46, Income Tax Act 2007</w:t>
        </w:r>
      </w:hyperlink>
      <w:r w:rsidRPr="00BA1316">
        <w:rPr>
          <w:rFonts w:ascii="Calibri" w:hAnsi="Calibri" w:cs="Calibri"/>
        </w:rPr>
        <w:t>.</w:t>
      </w:r>
    </w:p>
    <w:p w14:paraId="536B0A44" w14:textId="77777777" w:rsidR="002C3F5B" w:rsidRPr="00BA1316" w:rsidRDefault="002C3F5B" w:rsidP="002C3F5B">
      <w:pPr>
        <w:pStyle w:val="Heading4"/>
        <w:keepNext w:val="0"/>
        <w:keepLines w:val="0"/>
        <w:spacing w:before="0" w:after="120" w:line="240" w:lineRule="auto"/>
        <w:rPr>
          <w:rFonts w:ascii="Calibri" w:hAnsi="Calibri" w:cs="Calibri"/>
          <w:i w:val="0"/>
          <w:iCs w:val="0"/>
          <w:color w:val="auto"/>
        </w:rPr>
      </w:pPr>
      <w:r w:rsidRPr="00BA1316">
        <w:rPr>
          <w:rFonts w:ascii="Calibri" w:hAnsi="Calibri" w:cs="Calibri"/>
          <w:bCs/>
          <w:i w:val="0"/>
          <w:iCs w:val="0"/>
          <w:color w:val="auto"/>
        </w:rPr>
        <w:t xml:space="preserve">The Template wording is for a Club that is </w:t>
      </w:r>
      <w:r w:rsidRPr="00BA1316">
        <w:rPr>
          <w:rFonts w:ascii="Calibri" w:hAnsi="Calibri" w:cs="Calibri"/>
          <w:bCs/>
          <w:i w:val="0"/>
          <w:iCs w:val="0"/>
          <w:color w:val="auto"/>
          <w:u w:val="single"/>
        </w:rPr>
        <w:t>not</w:t>
      </w:r>
      <w:r w:rsidRPr="00BA1316">
        <w:rPr>
          <w:rFonts w:ascii="Calibri" w:hAnsi="Calibri" w:cs="Calibri"/>
          <w:bCs/>
          <w:i w:val="0"/>
          <w:iCs w:val="0"/>
          <w:color w:val="auto"/>
        </w:rPr>
        <w:t xml:space="preserve"> or does not wish to be a charity</w:t>
      </w:r>
      <w:r w:rsidRPr="00BA1316">
        <w:rPr>
          <w:rFonts w:ascii="Calibri" w:hAnsi="Calibri" w:cs="Calibri"/>
          <w:bCs/>
          <w:i w:val="0"/>
          <w:iCs w:val="0"/>
        </w:rPr>
        <w:t>.</w:t>
      </w:r>
      <w:r w:rsidRPr="00BA1316">
        <w:rPr>
          <w:rFonts w:ascii="Calibri" w:hAnsi="Calibri" w:cs="Calibri"/>
          <w:i w:val="0"/>
          <w:iCs w:val="0"/>
          <w:color w:val="auto"/>
        </w:rPr>
        <w:t xml:space="preserve"> </w:t>
      </w:r>
    </w:p>
    <w:p w14:paraId="4C75A772" w14:textId="77777777" w:rsidR="002C3F5B" w:rsidRPr="00BA1316" w:rsidRDefault="002C3F5B" w:rsidP="002C3F5B">
      <w:pPr>
        <w:spacing w:after="120" w:line="240" w:lineRule="auto"/>
        <w:rPr>
          <w:rFonts w:ascii="Calibri" w:hAnsi="Calibri" w:cs="Calibri"/>
          <w:color w:val="E97132" w:themeColor="accent2"/>
        </w:rPr>
      </w:pPr>
      <w:r w:rsidRPr="00BA1316">
        <w:rPr>
          <w:rFonts w:ascii="Calibri" w:hAnsi="Calibri" w:cs="Calibri"/>
          <w:color w:val="E97132" w:themeColor="accent2"/>
        </w:rPr>
        <w:t>If your Club is or wishes to be a charity then use this wording instead:</w:t>
      </w:r>
    </w:p>
    <w:p w14:paraId="58A5AAF6" w14:textId="77777777" w:rsidR="002C3F5B" w:rsidRPr="00BA1316" w:rsidRDefault="002C3F5B" w:rsidP="002C3F5B">
      <w:pPr>
        <w:spacing w:after="120" w:line="240" w:lineRule="auto"/>
        <w:rPr>
          <w:rFonts w:ascii="Calibri" w:hAnsi="Calibri" w:cs="Calibri"/>
          <w:i/>
          <w:iCs/>
          <w:color w:val="E97132" w:themeColor="accent2"/>
        </w:rPr>
      </w:pPr>
      <w:r w:rsidRPr="00BA1316">
        <w:rPr>
          <w:rFonts w:ascii="Calibri" w:hAnsi="Calibri" w:cs="Calibri"/>
          <w:i/>
          <w:iCs/>
          <w:color w:val="E97132" w:themeColor="accent2"/>
        </w:rPr>
        <w:t xml:space="preserve">The charitable purposes of the Club are to improve the health and wellbeing of the general public in [insert name of local area] through participation in Tennis including by: </w:t>
      </w:r>
    </w:p>
    <w:p w14:paraId="5A512F13" w14:textId="254C54F5" w:rsidR="002C3F5B" w:rsidRPr="00BA1316" w:rsidRDefault="002C3F5B" w:rsidP="00454BD8">
      <w:pPr>
        <w:spacing w:after="120" w:line="240" w:lineRule="auto"/>
        <w:rPr>
          <w:rFonts w:ascii="Calibri" w:hAnsi="Calibri" w:cs="Calibri"/>
        </w:rPr>
      </w:pPr>
      <w:r w:rsidRPr="00BA1316">
        <w:rPr>
          <w:rFonts w:ascii="Calibri" w:hAnsi="Calibri" w:cs="Calibri"/>
          <w:color w:val="E97132" w:themeColor="accent2"/>
        </w:rPr>
        <w:t xml:space="preserve">[then insert </w:t>
      </w:r>
      <w:r w:rsidR="004D4163" w:rsidRPr="00BA1316">
        <w:rPr>
          <w:rFonts w:ascii="Calibri" w:hAnsi="Calibri" w:cs="Calibri"/>
          <w:color w:val="E97132" w:themeColor="accent2"/>
        </w:rPr>
        <w:t xml:space="preserve">the </w:t>
      </w:r>
      <w:r w:rsidRPr="00BA1316">
        <w:rPr>
          <w:rFonts w:ascii="Calibri" w:hAnsi="Calibri" w:cs="Calibri"/>
          <w:color w:val="E97132" w:themeColor="accent2"/>
        </w:rPr>
        <w:t xml:space="preserve">list </w:t>
      </w:r>
      <w:r w:rsidR="004D4163" w:rsidRPr="00BA1316">
        <w:rPr>
          <w:rFonts w:ascii="Calibri" w:hAnsi="Calibri" w:cs="Calibri"/>
          <w:color w:val="E97132" w:themeColor="accent2"/>
        </w:rPr>
        <w:t>of</w:t>
      </w:r>
      <w:r w:rsidRPr="00BA1316">
        <w:rPr>
          <w:rFonts w:ascii="Calibri" w:hAnsi="Calibri" w:cs="Calibri"/>
          <w:color w:val="E97132" w:themeColor="accent2"/>
        </w:rPr>
        <w:t xml:space="preserve"> purposes</w:t>
      </w:r>
      <w:r w:rsidR="004D4163" w:rsidRPr="00BA1316">
        <w:rPr>
          <w:rFonts w:ascii="Calibri" w:hAnsi="Calibri" w:cs="Calibri"/>
          <w:color w:val="E97132" w:themeColor="accent2"/>
        </w:rPr>
        <w:t xml:space="preserve"> set out in the </w:t>
      </w:r>
      <w:r w:rsidR="00500250">
        <w:rPr>
          <w:rFonts w:ascii="Calibri" w:hAnsi="Calibri" w:cs="Calibri"/>
          <w:color w:val="E97132" w:themeColor="accent2"/>
        </w:rPr>
        <w:t>T</w:t>
      </w:r>
      <w:r w:rsidR="004D4163" w:rsidRPr="00BA1316">
        <w:rPr>
          <w:rFonts w:ascii="Calibri" w:hAnsi="Calibri" w:cs="Calibri"/>
          <w:color w:val="E97132" w:themeColor="accent2"/>
        </w:rPr>
        <w:t>emplate</w:t>
      </w:r>
      <w:r w:rsidRPr="00BA1316">
        <w:rPr>
          <w:rFonts w:ascii="Calibri" w:hAnsi="Calibri" w:cs="Calibri"/>
          <w:color w:val="E97132" w:themeColor="accent2"/>
        </w:rPr>
        <w:t>].</w:t>
      </w:r>
    </w:p>
    <w:p w14:paraId="6AD4EF18" w14:textId="7E1375B2" w:rsidR="00BC523D" w:rsidRPr="00BA1316" w:rsidRDefault="00133E02" w:rsidP="00BC523D">
      <w:pPr>
        <w:keepNext/>
        <w:keepLines/>
        <w:spacing w:after="120" w:line="240" w:lineRule="auto"/>
        <w:rPr>
          <w:rFonts w:ascii="Calibri" w:hAnsi="Calibri" w:cs="Calibri"/>
        </w:rPr>
      </w:pPr>
      <w:r w:rsidRPr="00BA1316">
        <w:rPr>
          <w:rFonts w:ascii="Calibri" w:hAnsi="Calibri" w:cs="Calibri"/>
          <w:b/>
          <w:bCs/>
          <w:color w:val="0070C0"/>
        </w:rPr>
        <w:t xml:space="preserve">Optional </w:t>
      </w:r>
      <w:r w:rsidR="00BC523D" w:rsidRPr="00BA1316">
        <w:rPr>
          <w:rFonts w:ascii="Calibri" w:hAnsi="Calibri" w:cs="Calibri"/>
          <w:b/>
          <w:bCs/>
          <w:color w:val="0070C0"/>
        </w:rPr>
        <w:t>Rule 2.2</w:t>
      </w:r>
      <w:r w:rsidR="00BC523D" w:rsidRPr="00BA1316">
        <w:rPr>
          <w:rFonts w:ascii="Calibri" w:hAnsi="Calibri" w:cs="Calibri"/>
          <w:color w:val="0070C0"/>
        </w:rPr>
        <w:t xml:space="preserve"> </w:t>
      </w:r>
      <w:r w:rsidR="00BC523D" w:rsidRPr="00BA1316">
        <w:rPr>
          <w:rFonts w:ascii="Calibri" w:hAnsi="Calibri" w:cs="Calibri"/>
          <w:b/>
          <w:bCs/>
          <w:color w:val="0070C0"/>
        </w:rPr>
        <w:t xml:space="preserve">Te Tiriti o Waitangi: </w:t>
      </w:r>
      <w:r w:rsidR="00BC523D" w:rsidRPr="00BA1316">
        <w:rPr>
          <w:rFonts w:ascii="Calibri" w:hAnsi="Calibri" w:cs="Calibri"/>
        </w:rPr>
        <w:t xml:space="preserve">Increasingly sports organisations are recognising and making a commitment to Te </w:t>
      </w:r>
      <w:proofErr w:type="spellStart"/>
      <w:r w:rsidR="00BC523D" w:rsidRPr="00BA1316">
        <w:rPr>
          <w:rFonts w:ascii="Calibri" w:hAnsi="Calibri" w:cs="Calibri"/>
        </w:rPr>
        <w:t>Titiri</w:t>
      </w:r>
      <w:proofErr w:type="spellEnd"/>
      <w:r w:rsidR="00BC523D" w:rsidRPr="00BA1316">
        <w:rPr>
          <w:rFonts w:ascii="Calibri" w:hAnsi="Calibri" w:cs="Calibri"/>
        </w:rPr>
        <w:t xml:space="preserve"> o Waitangi/ Treaty of Waitangi in their constitutions. TNZ has done so in its Constitution.</w:t>
      </w:r>
    </w:p>
    <w:p w14:paraId="4264F0D8" w14:textId="07C26E51" w:rsidR="002E1C00" w:rsidRPr="00BA1316" w:rsidRDefault="00E50EBE" w:rsidP="00BC523D">
      <w:pPr>
        <w:pBdr>
          <w:top w:val="nil"/>
          <w:left w:val="nil"/>
          <w:bottom w:val="nil"/>
          <w:right w:val="nil"/>
          <w:between w:val="nil"/>
        </w:pBdr>
        <w:spacing w:after="120" w:line="240" w:lineRule="auto"/>
        <w:jc w:val="both"/>
        <w:rPr>
          <w:rFonts w:ascii="Calibri" w:hAnsi="Calibri" w:cs="Calibri"/>
        </w:rPr>
      </w:pPr>
      <w:r w:rsidRPr="00BA1316">
        <w:rPr>
          <w:rFonts w:ascii="Calibri" w:hAnsi="Calibri" w:cs="Calibri"/>
        </w:rPr>
        <w:t xml:space="preserve">While not compulsory, some clubs may wish to include </w:t>
      </w:r>
      <w:r w:rsidR="00E325D2" w:rsidRPr="00BA1316">
        <w:rPr>
          <w:rFonts w:ascii="Calibri" w:hAnsi="Calibri" w:cs="Calibri"/>
        </w:rPr>
        <w:t xml:space="preserve">a commitment Te </w:t>
      </w:r>
      <w:proofErr w:type="spellStart"/>
      <w:r w:rsidR="00E325D2" w:rsidRPr="00BA1316">
        <w:rPr>
          <w:rFonts w:ascii="Calibri" w:hAnsi="Calibri" w:cs="Calibri"/>
        </w:rPr>
        <w:t>Titiri</w:t>
      </w:r>
      <w:proofErr w:type="spellEnd"/>
      <w:r w:rsidR="00E325D2" w:rsidRPr="00BA1316">
        <w:rPr>
          <w:rFonts w:ascii="Calibri" w:hAnsi="Calibri" w:cs="Calibri"/>
        </w:rPr>
        <w:t xml:space="preserve"> o Waitangi/ Treaty of Waitangi </w:t>
      </w:r>
      <w:r w:rsidRPr="00BA1316">
        <w:rPr>
          <w:rFonts w:ascii="Calibri" w:hAnsi="Calibri" w:cs="Calibri"/>
        </w:rPr>
        <w:t>in their constitutions</w:t>
      </w:r>
      <w:r w:rsidR="00584DBE" w:rsidRPr="00BA1316">
        <w:rPr>
          <w:rFonts w:ascii="Calibri" w:hAnsi="Calibri" w:cs="Calibri"/>
        </w:rPr>
        <w:t xml:space="preserve">, per the </w:t>
      </w:r>
      <w:r w:rsidR="00FF301E" w:rsidRPr="00BA1316">
        <w:rPr>
          <w:rFonts w:ascii="Calibri" w:hAnsi="Calibri" w:cs="Calibri"/>
        </w:rPr>
        <w:t xml:space="preserve">example </w:t>
      </w:r>
      <w:r w:rsidR="00584DBE" w:rsidRPr="00BA1316">
        <w:rPr>
          <w:rFonts w:ascii="Calibri" w:hAnsi="Calibri" w:cs="Calibri"/>
        </w:rPr>
        <w:t>text below</w:t>
      </w:r>
      <w:r w:rsidRPr="00BA1316">
        <w:rPr>
          <w:rFonts w:ascii="Calibri" w:hAnsi="Calibri" w:cs="Calibri"/>
        </w:rPr>
        <w:t xml:space="preserve">. </w:t>
      </w:r>
      <w:r w:rsidR="00D16EF4" w:rsidRPr="00BA1316">
        <w:rPr>
          <w:rFonts w:ascii="Calibri" w:hAnsi="Calibri" w:cs="Calibri"/>
        </w:rPr>
        <w:t>T</w:t>
      </w:r>
      <w:r w:rsidRPr="00BA1316">
        <w:rPr>
          <w:rFonts w:ascii="Calibri" w:hAnsi="Calibri" w:cs="Calibri"/>
        </w:rPr>
        <w:t>hose clubs</w:t>
      </w:r>
      <w:r w:rsidR="00D16EF4" w:rsidRPr="00BA1316">
        <w:rPr>
          <w:rFonts w:ascii="Calibri" w:hAnsi="Calibri" w:cs="Calibri"/>
        </w:rPr>
        <w:t xml:space="preserve"> are welcome to contact</w:t>
      </w:r>
      <w:r w:rsidRPr="00BA1316">
        <w:rPr>
          <w:rFonts w:ascii="Calibri" w:hAnsi="Calibri" w:cs="Calibri"/>
        </w:rPr>
        <w:t xml:space="preserve"> TNZ </w:t>
      </w:r>
      <w:r w:rsidR="00723808" w:rsidRPr="00BA1316">
        <w:rPr>
          <w:rFonts w:ascii="Calibri" w:hAnsi="Calibri" w:cs="Calibri"/>
        </w:rPr>
        <w:t>to</w:t>
      </w:r>
      <w:r w:rsidRPr="00BA1316">
        <w:rPr>
          <w:rFonts w:ascii="Calibri" w:hAnsi="Calibri" w:cs="Calibri"/>
        </w:rPr>
        <w:t xml:space="preserve"> be connected </w:t>
      </w:r>
      <w:r w:rsidR="00723808" w:rsidRPr="00BA1316">
        <w:rPr>
          <w:rFonts w:ascii="Calibri" w:hAnsi="Calibri" w:cs="Calibri"/>
        </w:rPr>
        <w:t>to</w:t>
      </w:r>
      <w:r w:rsidRPr="00BA1316">
        <w:rPr>
          <w:rFonts w:ascii="Calibri" w:hAnsi="Calibri" w:cs="Calibri"/>
        </w:rPr>
        <w:t xml:space="preserve"> our Māori Cultural advisor</w:t>
      </w:r>
      <w:r w:rsidR="00D16EF4" w:rsidRPr="00BA1316">
        <w:rPr>
          <w:rFonts w:ascii="Calibri" w:hAnsi="Calibri" w:cs="Calibri"/>
        </w:rPr>
        <w:t>, who can</w:t>
      </w:r>
      <w:r w:rsidRPr="00BA1316">
        <w:rPr>
          <w:rFonts w:ascii="Calibri" w:hAnsi="Calibri" w:cs="Calibri"/>
        </w:rPr>
        <w:t xml:space="preserve"> advise and support the </w:t>
      </w:r>
      <w:r w:rsidR="00723808" w:rsidRPr="00BA1316">
        <w:rPr>
          <w:rFonts w:ascii="Calibri" w:hAnsi="Calibri" w:cs="Calibri"/>
        </w:rPr>
        <w:t>C</w:t>
      </w:r>
      <w:r w:rsidRPr="00BA1316">
        <w:rPr>
          <w:rFonts w:ascii="Calibri" w:hAnsi="Calibri" w:cs="Calibri"/>
        </w:rPr>
        <w:t xml:space="preserve">lub with </w:t>
      </w:r>
      <w:r w:rsidR="0049517A">
        <w:rPr>
          <w:rFonts w:ascii="Calibri" w:hAnsi="Calibri" w:cs="Calibri"/>
        </w:rPr>
        <w:t xml:space="preserve">next steps </w:t>
      </w:r>
      <w:r w:rsidR="00272D05">
        <w:rPr>
          <w:rFonts w:ascii="Calibri" w:hAnsi="Calibri" w:cs="Calibri"/>
        </w:rPr>
        <w:t>to explore</w:t>
      </w:r>
      <w:r w:rsidR="00476408" w:rsidRPr="00BA1316">
        <w:rPr>
          <w:rFonts w:ascii="Calibri" w:hAnsi="Calibri" w:cs="Calibri"/>
        </w:rPr>
        <w:t xml:space="preserve"> including a </w:t>
      </w:r>
      <w:r w:rsidR="0049517A">
        <w:rPr>
          <w:rFonts w:ascii="Calibri" w:hAnsi="Calibri" w:cs="Calibri"/>
        </w:rPr>
        <w:t>clause</w:t>
      </w:r>
      <w:r w:rsidR="00476408" w:rsidRPr="00BA1316">
        <w:rPr>
          <w:rFonts w:ascii="Calibri" w:hAnsi="Calibri" w:cs="Calibri"/>
        </w:rPr>
        <w:t xml:space="preserve"> like this in your constitution</w:t>
      </w:r>
      <w:r w:rsidRPr="00BA1316">
        <w:rPr>
          <w:rFonts w:ascii="Calibri" w:hAnsi="Calibri" w:cs="Calibri"/>
        </w:rPr>
        <w:t>.</w:t>
      </w:r>
    </w:p>
    <w:p w14:paraId="2DF5E068" w14:textId="77777777" w:rsidR="00194348" w:rsidRDefault="00194348" w:rsidP="00F014AB">
      <w:pPr>
        <w:ind w:left="720"/>
        <w:rPr>
          <w:rFonts w:ascii="Calibri" w:hAnsi="Calibri" w:cs="Calibri"/>
          <w:b/>
          <w:bCs/>
          <w:color w:val="0070C0"/>
        </w:rPr>
      </w:pPr>
    </w:p>
    <w:p w14:paraId="1AE5DED4" w14:textId="77777777" w:rsidR="00627814" w:rsidRDefault="00627814" w:rsidP="00F014AB">
      <w:pPr>
        <w:ind w:left="720"/>
        <w:rPr>
          <w:rFonts w:ascii="Calibri" w:hAnsi="Calibri" w:cs="Calibri"/>
          <w:b/>
          <w:bCs/>
          <w:color w:val="0070C0"/>
        </w:rPr>
      </w:pPr>
    </w:p>
    <w:p w14:paraId="78DF8685" w14:textId="3569120A" w:rsidR="00D1712D" w:rsidRPr="00BA1316" w:rsidRDefault="00D1712D" w:rsidP="00F014AB">
      <w:pPr>
        <w:ind w:left="720"/>
        <w:rPr>
          <w:rFonts w:ascii="Calibri" w:hAnsi="Calibri" w:cs="Calibri"/>
          <w:color w:val="0070C0"/>
        </w:rPr>
      </w:pPr>
      <w:r w:rsidRPr="00BA1316">
        <w:rPr>
          <w:rFonts w:ascii="Calibri" w:hAnsi="Calibri" w:cs="Calibri"/>
          <w:b/>
          <w:bCs/>
          <w:color w:val="0070C0"/>
        </w:rPr>
        <w:lastRenderedPageBreak/>
        <w:t>Sample Wording</w:t>
      </w:r>
      <w:r w:rsidRPr="00BA1316">
        <w:rPr>
          <w:rFonts w:ascii="Calibri" w:hAnsi="Calibri" w:cs="Calibri"/>
          <w:color w:val="0070C0"/>
        </w:rPr>
        <w:t xml:space="preserve">: </w:t>
      </w:r>
    </w:p>
    <w:p w14:paraId="0F593BD4" w14:textId="10697CDA" w:rsidR="008D0BA8" w:rsidRPr="00BA1316" w:rsidRDefault="00FB3882" w:rsidP="00F014AB">
      <w:pPr>
        <w:ind w:left="720"/>
        <w:rPr>
          <w:rFonts w:ascii="Calibri" w:hAnsi="Calibri" w:cs="Calibri"/>
          <w:i/>
          <w:iCs/>
          <w:color w:val="0070C0"/>
        </w:rPr>
      </w:pPr>
      <w:r w:rsidRPr="00BA1316">
        <w:rPr>
          <w:rFonts w:ascii="Calibri" w:hAnsi="Calibri" w:cs="Calibri"/>
          <w:b/>
          <w:bCs/>
          <w:i/>
          <w:iCs/>
          <w:color w:val="0070C0"/>
        </w:rPr>
        <w:t xml:space="preserve"> </w:t>
      </w:r>
      <w:r w:rsidR="002E1C00" w:rsidRPr="00BA1316">
        <w:rPr>
          <w:rFonts w:ascii="Calibri" w:hAnsi="Calibri" w:cs="Calibri"/>
          <w:b/>
          <w:bCs/>
          <w:i/>
          <w:iCs/>
          <w:color w:val="0070C0"/>
        </w:rPr>
        <w:t>Te Tiriti o Waitangi</w:t>
      </w:r>
      <w:r w:rsidR="002E1C00" w:rsidRPr="00BA1316">
        <w:rPr>
          <w:rFonts w:ascii="Calibri" w:hAnsi="Calibri" w:cs="Calibri"/>
          <w:i/>
          <w:iCs/>
          <w:color w:val="0070C0"/>
        </w:rPr>
        <w:t>: The Club is committed to upholding the mana of Te Tiriti o Waitangi and</w:t>
      </w:r>
      <w:r w:rsidR="00A7384B" w:rsidRPr="00BA1316">
        <w:rPr>
          <w:rFonts w:ascii="Calibri" w:hAnsi="Calibri" w:cs="Calibri"/>
          <w:i/>
          <w:iCs/>
          <w:color w:val="0070C0"/>
        </w:rPr>
        <w:t xml:space="preserve"> </w:t>
      </w:r>
      <w:r w:rsidR="002E1C00" w:rsidRPr="00BA1316">
        <w:rPr>
          <w:rFonts w:ascii="Calibri" w:hAnsi="Calibri" w:cs="Calibri"/>
          <w:i/>
          <w:iCs/>
          <w:color w:val="0070C0"/>
        </w:rPr>
        <w:t>ensuring that the purposes of the Club are carried out in a manner that is consistent with the principles of the Treaty of Waitangi.</w:t>
      </w:r>
    </w:p>
    <w:p w14:paraId="6064FF63" w14:textId="24754BAE" w:rsidR="009863D5" w:rsidRPr="00BA1316" w:rsidRDefault="008B1E75" w:rsidP="00D25B3C">
      <w:pPr>
        <w:keepNext/>
        <w:keepLines/>
        <w:spacing w:after="120" w:line="240" w:lineRule="auto"/>
        <w:rPr>
          <w:rFonts w:ascii="Calibri" w:hAnsi="Calibri" w:cs="Calibri"/>
        </w:rPr>
      </w:pPr>
      <w:r w:rsidRPr="00BA1316">
        <w:rPr>
          <w:rFonts w:ascii="Calibri" w:hAnsi="Calibri" w:cs="Calibri"/>
          <w:b/>
          <w:bCs/>
        </w:rPr>
        <w:t>Rule 2.</w:t>
      </w:r>
      <w:r w:rsidR="00FF301E" w:rsidRPr="00BA1316">
        <w:rPr>
          <w:rFonts w:ascii="Calibri" w:hAnsi="Calibri" w:cs="Calibri"/>
          <w:b/>
          <w:bCs/>
        </w:rPr>
        <w:t>2</w:t>
      </w:r>
      <w:r w:rsidRPr="00BA1316">
        <w:rPr>
          <w:rFonts w:ascii="Calibri" w:hAnsi="Calibri" w:cs="Calibri"/>
          <w:b/>
          <w:bCs/>
        </w:rPr>
        <w:t xml:space="preserve"> Capacity and Powers</w:t>
      </w:r>
      <w:r w:rsidRPr="00BA1316">
        <w:rPr>
          <w:rFonts w:ascii="Calibri" w:hAnsi="Calibri" w:cs="Calibri"/>
        </w:rPr>
        <w:t xml:space="preserve">: </w:t>
      </w:r>
      <w:r w:rsidR="002F1C39" w:rsidRPr="00BA1316">
        <w:rPr>
          <w:rFonts w:ascii="Calibri" w:hAnsi="Calibri" w:cs="Calibri"/>
        </w:rPr>
        <w:t>Section 18 of t</w:t>
      </w:r>
      <w:r w:rsidR="008D0BA8" w:rsidRPr="00BA1316">
        <w:rPr>
          <w:rFonts w:ascii="Calibri" w:hAnsi="Calibri" w:cs="Calibri"/>
        </w:rPr>
        <w:t>he</w:t>
      </w:r>
      <w:r w:rsidR="009863D5" w:rsidRPr="00BA1316">
        <w:rPr>
          <w:rFonts w:ascii="Calibri" w:hAnsi="Calibri" w:cs="Calibri"/>
        </w:rPr>
        <w:t xml:space="preserve"> Act </w:t>
      </w:r>
      <w:r w:rsidR="009E71F0" w:rsidRPr="00BA1316">
        <w:rPr>
          <w:rFonts w:ascii="Calibri" w:hAnsi="Calibri" w:cs="Calibri"/>
        </w:rPr>
        <w:t>specifies</w:t>
      </w:r>
      <w:r w:rsidR="009863D5" w:rsidRPr="00BA1316">
        <w:rPr>
          <w:rFonts w:ascii="Calibri" w:hAnsi="Calibri" w:cs="Calibri"/>
        </w:rPr>
        <w:t xml:space="preserve"> the capacity and powers </w:t>
      </w:r>
      <w:r w:rsidR="009E71F0" w:rsidRPr="00BA1316">
        <w:rPr>
          <w:rFonts w:ascii="Calibri" w:hAnsi="Calibri" w:cs="Calibri"/>
        </w:rPr>
        <w:t xml:space="preserve">of </w:t>
      </w:r>
      <w:r w:rsidR="002E57A6" w:rsidRPr="00BA1316">
        <w:rPr>
          <w:rFonts w:ascii="Calibri" w:hAnsi="Calibri" w:cs="Calibri"/>
        </w:rPr>
        <w:t>societies</w:t>
      </w:r>
      <w:r w:rsidR="009863D5" w:rsidRPr="00BA1316">
        <w:rPr>
          <w:rFonts w:ascii="Calibri" w:hAnsi="Calibri" w:cs="Calibri"/>
        </w:rPr>
        <w:t xml:space="preserve">. </w:t>
      </w:r>
      <w:r w:rsidR="00F519EC" w:rsidRPr="00BA1316">
        <w:rPr>
          <w:rFonts w:ascii="Calibri" w:hAnsi="Calibri" w:cs="Calibri"/>
        </w:rPr>
        <w:t>R</w:t>
      </w:r>
      <w:r w:rsidR="009A2EFB" w:rsidRPr="00BA1316">
        <w:rPr>
          <w:rFonts w:ascii="Calibri" w:hAnsi="Calibri" w:cs="Calibri"/>
        </w:rPr>
        <w:t xml:space="preserve">ule </w:t>
      </w:r>
      <w:r w:rsidR="00D75BB3" w:rsidRPr="00BA1316">
        <w:rPr>
          <w:rFonts w:ascii="Calibri" w:hAnsi="Calibri" w:cs="Calibri"/>
        </w:rPr>
        <w:t>2.2</w:t>
      </w:r>
      <w:r w:rsidR="009A2EFB" w:rsidRPr="00BA1316">
        <w:rPr>
          <w:rFonts w:ascii="Calibri" w:hAnsi="Calibri" w:cs="Calibri"/>
        </w:rPr>
        <w:t xml:space="preserve"> </w:t>
      </w:r>
      <w:r w:rsidR="00F519EC" w:rsidRPr="00BA1316">
        <w:rPr>
          <w:rFonts w:ascii="Calibri" w:hAnsi="Calibri" w:cs="Calibri"/>
        </w:rPr>
        <w:t xml:space="preserve">of the </w:t>
      </w:r>
      <w:r w:rsidR="00500250">
        <w:rPr>
          <w:rFonts w:ascii="Calibri" w:hAnsi="Calibri" w:cs="Calibri"/>
        </w:rPr>
        <w:t>T</w:t>
      </w:r>
      <w:r w:rsidR="00F519EC" w:rsidRPr="00BA1316">
        <w:rPr>
          <w:rFonts w:ascii="Calibri" w:hAnsi="Calibri" w:cs="Calibri"/>
        </w:rPr>
        <w:t xml:space="preserve">emplate </w:t>
      </w:r>
      <w:r w:rsidR="009863D5" w:rsidRPr="00BA1316">
        <w:rPr>
          <w:rFonts w:ascii="Calibri" w:hAnsi="Calibri" w:cs="Calibri"/>
        </w:rPr>
        <w:t>does not have to be in the Constitution as the Act will apply in any event, but it is recommended.</w:t>
      </w:r>
      <w:r w:rsidR="008D0BA8" w:rsidRPr="00BA1316">
        <w:rPr>
          <w:rFonts w:ascii="Calibri" w:hAnsi="Calibri" w:cs="Calibri"/>
        </w:rPr>
        <w:t xml:space="preserve"> </w:t>
      </w:r>
    </w:p>
    <w:p w14:paraId="1F97306E" w14:textId="77777777" w:rsidR="00C02F0F" w:rsidRPr="00BA1316" w:rsidRDefault="00C02F0F" w:rsidP="00454BD8">
      <w:pPr>
        <w:spacing w:after="120" w:line="240" w:lineRule="auto"/>
        <w:rPr>
          <w:rFonts w:ascii="Calibri" w:hAnsi="Calibri" w:cs="Calibri"/>
          <w:b/>
          <w:bCs/>
        </w:rPr>
      </w:pPr>
    </w:p>
    <w:p w14:paraId="351E2457" w14:textId="3CD15FEE" w:rsidR="009863D5" w:rsidRPr="00BA1316" w:rsidRDefault="008D0BA8" w:rsidP="00454BD8">
      <w:pPr>
        <w:keepNext/>
        <w:keepLines/>
        <w:spacing w:after="120" w:line="240" w:lineRule="auto"/>
        <w:rPr>
          <w:rFonts w:ascii="Calibri" w:hAnsi="Calibri" w:cs="Calibri"/>
          <w:b/>
          <w:bCs/>
        </w:rPr>
      </w:pPr>
      <w:r w:rsidRPr="00BA1316">
        <w:rPr>
          <w:rFonts w:ascii="Calibri" w:hAnsi="Calibri" w:cs="Calibri"/>
          <w:b/>
          <w:bCs/>
        </w:rPr>
        <w:t xml:space="preserve">RULE </w:t>
      </w:r>
      <w:r w:rsidR="008B1E75" w:rsidRPr="00BA1316">
        <w:rPr>
          <w:rFonts w:ascii="Calibri" w:hAnsi="Calibri" w:cs="Calibri"/>
          <w:b/>
          <w:bCs/>
        </w:rPr>
        <w:t>3</w:t>
      </w:r>
      <w:r w:rsidRPr="00BA1316">
        <w:rPr>
          <w:rFonts w:ascii="Calibri" w:hAnsi="Calibri" w:cs="Calibri"/>
          <w:b/>
          <w:bCs/>
        </w:rPr>
        <w:t xml:space="preserve"> – </w:t>
      </w:r>
      <w:r w:rsidR="00F014AB" w:rsidRPr="00BA1316">
        <w:rPr>
          <w:rFonts w:ascii="Calibri" w:hAnsi="Calibri" w:cs="Calibri"/>
          <w:b/>
          <w:bCs/>
        </w:rPr>
        <w:t>MEMBERS</w:t>
      </w:r>
    </w:p>
    <w:p w14:paraId="54748748" w14:textId="6EB0F079" w:rsidR="00F014AB" w:rsidRPr="00BA1316" w:rsidRDefault="00F014AB" w:rsidP="00454BD8">
      <w:pPr>
        <w:keepNext/>
        <w:keepLines/>
        <w:spacing w:after="120" w:line="240" w:lineRule="auto"/>
        <w:rPr>
          <w:rFonts w:ascii="Calibri" w:hAnsi="Calibri" w:cs="Calibri"/>
          <w:b/>
        </w:rPr>
      </w:pPr>
      <w:r w:rsidRPr="00BA1316">
        <w:rPr>
          <w:rFonts w:ascii="Calibri" w:hAnsi="Calibri" w:cs="Calibri"/>
          <w:b/>
        </w:rPr>
        <w:t>3.1 Categories of Members</w:t>
      </w:r>
    </w:p>
    <w:p w14:paraId="3D8920FE" w14:textId="015FD4D4" w:rsidR="00C02F0F" w:rsidRPr="00BA1316" w:rsidRDefault="00C02F0F" w:rsidP="00454BD8">
      <w:pPr>
        <w:keepNext/>
        <w:keepLines/>
        <w:spacing w:after="120" w:line="240" w:lineRule="auto"/>
        <w:rPr>
          <w:rFonts w:ascii="Calibri" w:hAnsi="Calibri" w:cs="Calibri"/>
          <w:i/>
          <w:iCs/>
          <w:color w:val="FF0000"/>
        </w:rPr>
      </w:pPr>
      <w:r w:rsidRPr="00BA1316">
        <w:rPr>
          <w:rFonts w:ascii="Calibri" w:hAnsi="Calibri" w:cs="Calibri"/>
          <w:b/>
          <w:i/>
          <w:iCs/>
          <w:color w:val="FF0000"/>
        </w:rPr>
        <w:t xml:space="preserve">MANDATORY RULE: </w:t>
      </w:r>
      <w:r w:rsidRPr="00BA1316">
        <w:rPr>
          <w:rFonts w:ascii="Calibri" w:hAnsi="Calibri" w:cs="Calibri"/>
          <w:i/>
          <w:iCs/>
          <w:color w:val="FF0000"/>
        </w:rPr>
        <w:t xml:space="preserve">How a person becomes a member is required to be in your constitution – sections 26(1)(c) and 76 </w:t>
      </w:r>
      <w:r w:rsidR="002904CD" w:rsidRPr="00BA1316">
        <w:rPr>
          <w:rFonts w:ascii="Calibri" w:hAnsi="Calibri" w:cs="Calibri"/>
          <w:i/>
          <w:iCs/>
          <w:color w:val="FF0000"/>
        </w:rPr>
        <w:t>of the Act</w:t>
      </w:r>
      <w:r w:rsidRPr="00BA1316">
        <w:rPr>
          <w:rFonts w:ascii="Calibri" w:hAnsi="Calibri" w:cs="Calibri"/>
          <w:i/>
          <w:iCs/>
          <w:color w:val="FF0000"/>
        </w:rPr>
        <w:t>. Therefore, the categories, criteria and application process to be a member must be included.</w:t>
      </w:r>
    </w:p>
    <w:p w14:paraId="777A55B9" w14:textId="48700EE3" w:rsidR="00EC36EF" w:rsidRPr="00BA1316" w:rsidRDefault="008D0BA8" w:rsidP="00454BD8">
      <w:pPr>
        <w:keepNext/>
        <w:keepLines/>
        <w:spacing w:after="120" w:line="240" w:lineRule="auto"/>
        <w:rPr>
          <w:rFonts w:ascii="Calibri" w:hAnsi="Calibri" w:cs="Calibri"/>
        </w:rPr>
      </w:pPr>
      <w:r w:rsidRPr="00BA1316">
        <w:rPr>
          <w:rFonts w:ascii="Calibri" w:hAnsi="Calibri" w:cs="Calibri"/>
        </w:rPr>
        <w:t xml:space="preserve">Under the new </w:t>
      </w:r>
      <w:r w:rsidR="003E6C63" w:rsidRPr="00BA1316">
        <w:rPr>
          <w:rFonts w:ascii="Calibri" w:hAnsi="Calibri" w:cs="Calibri"/>
        </w:rPr>
        <w:t>TNZ</w:t>
      </w:r>
      <w:r w:rsidRPr="00BA1316">
        <w:rPr>
          <w:rFonts w:ascii="Calibri" w:hAnsi="Calibri" w:cs="Calibri"/>
        </w:rPr>
        <w:t xml:space="preserve"> Constitution, </w:t>
      </w:r>
      <w:r w:rsidR="00EC36EF" w:rsidRPr="00BA1316">
        <w:rPr>
          <w:rFonts w:ascii="Calibri" w:hAnsi="Calibri" w:cs="Calibri"/>
        </w:rPr>
        <w:t xml:space="preserve">every </w:t>
      </w:r>
      <w:r w:rsidR="009A2EFB" w:rsidRPr="00BA1316">
        <w:rPr>
          <w:rFonts w:ascii="Calibri" w:hAnsi="Calibri" w:cs="Calibri"/>
        </w:rPr>
        <w:t>individual</w:t>
      </w:r>
      <w:r w:rsidR="00EC36EF" w:rsidRPr="00BA1316">
        <w:rPr>
          <w:rFonts w:ascii="Calibri" w:hAnsi="Calibri" w:cs="Calibri"/>
        </w:rPr>
        <w:t xml:space="preserve"> who is a </w:t>
      </w:r>
      <w:r w:rsidR="000B7A81" w:rsidRPr="00BA1316">
        <w:rPr>
          <w:rFonts w:ascii="Calibri" w:hAnsi="Calibri" w:cs="Calibri"/>
        </w:rPr>
        <w:t>M</w:t>
      </w:r>
      <w:r w:rsidR="00EC36EF" w:rsidRPr="00BA1316">
        <w:rPr>
          <w:rFonts w:ascii="Calibri" w:hAnsi="Calibri" w:cs="Calibri"/>
        </w:rPr>
        <w:t xml:space="preserve">ember of a Club, is required to become a member of the </w:t>
      </w:r>
      <w:r w:rsidR="000C799E" w:rsidRPr="00BA1316">
        <w:rPr>
          <w:rFonts w:ascii="Calibri" w:hAnsi="Calibri" w:cs="Calibri"/>
        </w:rPr>
        <w:t>LTP</w:t>
      </w:r>
      <w:r w:rsidR="00EC36EF" w:rsidRPr="00BA1316">
        <w:rPr>
          <w:rFonts w:ascii="Calibri" w:hAnsi="Calibri" w:cs="Calibri"/>
        </w:rPr>
        <w:t xml:space="preserve"> (if </w:t>
      </w:r>
      <w:r w:rsidR="002904CD" w:rsidRPr="00BA1316">
        <w:rPr>
          <w:rFonts w:ascii="Calibri" w:hAnsi="Calibri" w:cs="Calibri"/>
        </w:rPr>
        <w:t>applicable</w:t>
      </w:r>
      <w:r w:rsidR="00EC36EF" w:rsidRPr="00BA1316">
        <w:rPr>
          <w:rFonts w:ascii="Calibri" w:hAnsi="Calibri" w:cs="Calibri"/>
        </w:rPr>
        <w:t xml:space="preserve">), the </w:t>
      </w:r>
      <w:r w:rsidR="000C799E" w:rsidRPr="00BA1316">
        <w:rPr>
          <w:rFonts w:ascii="Calibri" w:hAnsi="Calibri" w:cs="Calibri"/>
        </w:rPr>
        <w:t>RTO</w:t>
      </w:r>
      <w:r w:rsidR="00EC36EF" w:rsidRPr="00BA1316">
        <w:rPr>
          <w:rFonts w:ascii="Calibri" w:hAnsi="Calibri" w:cs="Calibri"/>
        </w:rPr>
        <w:t xml:space="preserve"> and </w:t>
      </w:r>
      <w:r w:rsidR="003E6C63" w:rsidRPr="00BA1316">
        <w:rPr>
          <w:rFonts w:ascii="Calibri" w:hAnsi="Calibri" w:cs="Calibri"/>
        </w:rPr>
        <w:t>TNZ</w:t>
      </w:r>
      <w:r w:rsidR="00EC36EF" w:rsidRPr="00BA1316">
        <w:rPr>
          <w:rFonts w:ascii="Calibri" w:hAnsi="Calibri" w:cs="Calibri"/>
        </w:rPr>
        <w:t>.</w:t>
      </w:r>
    </w:p>
    <w:p w14:paraId="46C27E97" w14:textId="2932113A" w:rsidR="008D0BA8" w:rsidRPr="00BA1316" w:rsidRDefault="00EC36EF" w:rsidP="00454BD8">
      <w:pPr>
        <w:keepNext/>
        <w:keepLines/>
        <w:spacing w:after="120" w:line="240" w:lineRule="auto"/>
        <w:rPr>
          <w:rFonts w:ascii="Calibri" w:hAnsi="Calibri" w:cs="Calibri"/>
        </w:rPr>
      </w:pPr>
      <w:r w:rsidRPr="00BA1316">
        <w:rPr>
          <w:rFonts w:ascii="Calibri" w:hAnsi="Calibri" w:cs="Calibri"/>
        </w:rPr>
        <w:t xml:space="preserve">A </w:t>
      </w:r>
      <w:r w:rsidR="000B7A81" w:rsidRPr="00BA1316">
        <w:rPr>
          <w:rFonts w:ascii="Calibri" w:hAnsi="Calibri" w:cs="Calibri"/>
        </w:rPr>
        <w:t>M</w:t>
      </w:r>
      <w:r w:rsidRPr="00BA1316">
        <w:rPr>
          <w:rFonts w:ascii="Calibri" w:hAnsi="Calibri" w:cs="Calibri"/>
        </w:rPr>
        <w:t>ember will be any</w:t>
      </w:r>
      <w:r w:rsidR="008D0BA8" w:rsidRPr="00BA1316">
        <w:rPr>
          <w:rFonts w:ascii="Calibri" w:hAnsi="Calibri" w:cs="Calibri"/>
        </w:rPr>
        <w:t xml:space="preserve"> </w:t>
      </w:r>
      <w:r w:rsidR="0018772B" w:rsidRPr="00BA1316">
        <w:rPr>
          <w:rFonts w:ascii="Calibri" w:hAnsi="Calibri" w:cs="Calibri"/>
        </w:rPr>
        <w:t xml:space="preserve">individual </w:t>
      </w:r>
      <w:r w:rsidR="008D0BA8" w:rsidRPr="00BA1316">
        <w:rPr>
          <w:rFonts w:ascii="Calibri" w:hAnsi="Calibri" w:cs="Calibri"/>
        </w:rPr>
        <w:t>who wishes to</w:t>
      </w:r>
      <w:r w:rsidR="00F6067F" w:rsidRPr="00BA1316">
        <w:rPr>
          <w:rFonts w:ascii="Calibri" w:hAnsi="Calibri" w:cs="Calibri"/>
        </w:rPr>
        <w:t xml:space="preserve"> have</w:t>
      </w:r>
      <w:r w:rsidR="008D0BA8" w:rsidRPr="00BA1316">
        <w:rPr>
          <w:rFonts w:ascii="Calibri" w:hAnsi="Calibri" w:cs="Calibri"/>
        </w:rPr>
        <w:t xml:space="preserve"> </w:t>
      </w:r>
      <w:r w:rsidRPr="00BA1316">
        <w:rPr>
          <w:rFonts w:ascii="Calibri" w:hAnsi="Calibri" w:cs="Calibri"/>
        </w:rPr>
        <w:t xml:space="preserve">access </w:t>
      </w:r>
      <w:r w:rsidR="00F6067F" w:rsidRPr="00BA1316">
        <w:rPr>
          <w:rFonts w:ascii="Calibri" w:hAnsi="Calibri" w:cs="Calibri"/>
        </w:rPr>
        <w:t xml:space="preserve">to any of the </w:t>
      </w:r>
      <w:r w:rsidRPr="00BA1316">
        <w:rPr>
          <w:rFonts w:ascii="Calibri" w:hAnsi="Calibri" w:cs="Calibri"/>
        </w:rPr>
        <w:t>Club’s Tennis courts and associated facilities to play, coach, train, be coached, officiate, administer or otherwise be involved in Tennis or any Tennis-related activities under the control of the Club.</w:t>
      </w:r>
    </w:p>
    <w:p w14:paraId="405E3AB5" w14:textId="3CB56F9B" w:rsidR="0057542B" w:rsidRPr="00BA1316" w:rsidRDefault="00EC36EF" w:rsidP="00454BD8">
      <w:pPr>
        <w:keepNext/>
        <w:keepLines/>
        <w:spacing w:after="120" w:line="240" w:lineRule="auto"/>
        <w:rPr>
          <w:rFonts w:ascii="Calibri" w:hAnsi="Calibri" w:cs="Calibri"/>
        </w:rPr>
      </w:pPr>
      <w:r w:rsidRPr="00BA1316">
        <w:rPr>
          <w:rFonts w:ascii="Calibri" w:hAnsi="Calibri" w:cs="Calibri"/>
        </w:rPr>
        <w:t xml:space="preserve">Details about every </w:t>
      </w:r>
      <w:r w:rsidR="00E37DA8" w:rsidRPr="00BA1316">
        <w:rPr>
          <w:rFonts w:ascii="Calibri" w:hAnsi="Calibri" w:cs="Calibri"/>
        </w:rPr>
        <w:t>M</w:t>
      </w:r>
      <w:r w:rsidRPr="00BA1316">
        <w:rPr>
          <w:rFonts w:ascii="Calibri" w:hAnsi="Calibri" w:cs="Calibri"/>
        </w:rPr>
        <w:t xml:space="preserve">ember will be on a register of members (required by law) and stored in </w:t>
      </w:r>
      <w:r w:rsidR="00E50EBE" w:rsidRPr="00BA1316">
        <w:rPr>
          <w:rFonts w:ascii="Calibri" w:hAnsi="Calibri" w:cs="Calibri"/>
        </w:rPr>
        <w:t>both the club</w:t>
      </w:r>
      <w:r w:rsidR="00D16EF4" w:rsidRPr="00BA1316">
        <w:rPr>
          <w:rFonts w:ascii="Calibri" w:hAnsi="Calibri" w:cs="Calibri"/>
        </w:rPr>
        <w:t>’</w:t>
      </w:r>
      <w:r w:rsidR="00E50EBE" w:rsidRPr="00BA1316">
        <w:rPr>
          <w:rFonts w:ascii="Calibri" w:hAnsi="Calibri" w:cs="Calibri"/>
        </w:rPr>
        <w:t xml:space="preserve">s </w:t>
      </w:r>
      <w:r w:rsidR="00665DA0" w:rsidRPr="00BA1316">
        <w:rPr>
          <w:rFonts w:ascii="Calibri" w:hAnsi="Calibri" w:cs="Calibri"/>
        </w:rPr>
        <w:t>M</w:t>
      </w:r>
      <w:r w:rsidR="00E50EBE" w:rsidRPr="00BA1316">
        <w:rPr>
          <w:rFonts w:ascii="Calibri" w:hAnsi="Calibri" w:cs="Calibri"/>
        </w:rPr>
        <w:t xml:space="preserve">ember </w:t>
      </w:r>
      <w:r w:rsidR="00665DA0" w:rsidRPr="00BA1316">
        <w:rPr>
          <w:rFonts w:ascii="Calibri" w:hAnsi="Calibri" w:cs="Calibri"/>
        </w:rPr>
        <w:t>M</w:t>
      </w:r>
      <w:r w:rsidR="00E50EBE" w:rsidRPr="00BA1316">
        <w:rPr>
          <w:rFonts w:ascii="Calibri" w:hAnsi="Calibri" w:cs="Calibri"/>
        </w:rPr>
        <w:t xml:space="preserve">anagement </w:t>
      </w:r>
      <w:r w:rsidR="00665DA0" w:rsidRPr="00BA1316">
        <w:rPr>
          <w:rFonts w:ascii="Calibri" w:hAnsi="Calibri" w:cs="Calibri"/>
        </w:rPr>
        <w:t>S</w:t>
      </w:r>
      <w:r w:rsidR="00E50EBE" w:rsidRPr="00BA1316">
        <w:rPr>
          <w:rFonts w:ascii="Calibri" w:hAnsi="Calibri" w:cs="Calibri"/>
        </w:rPr>
        <w:t>ystem a</w:t>
      </w:r>
      <w:r w:rsidR="00D16EF4" w:rsidRPr="00BA1316">
        <w:rPr>
          <w:rFonts w:ascii="Calibri" w:hAnsi="Calibri" w:cs="Calibri"/>
        </w:rPr>
        <w:t>nd</w:t>
      </w:r>
      <w:r w:rsidR="00E50EBE" w:rsidRPr="00BA1316">
        <w:rPr>
          <w:rFonts w:ascii="Calibri" w:hAnsi="Calibri" w:cs="Calibri"/>
        </w:rPr>
        <w:t xml:space="preserve"> the </w:t>
      </w:r>
      <w:r w:rsidR="00665DA0" w:rsidRPr="00BA1316">
        <w:rPr>
          <w:rFonts w:ascii="Calibri" w:hAnsi="Calibri" w:cs="Calibri"/>
        </w:rPr>
        <w:t>N</w:t>
      </w:r>
      <w:r w:rsidRPr="00BA1316">
        <w:rPr>
          <w:rFonts w:ascii="Calibri" w:hAnsi="Calibri" w:cs="Calibri"/>
        </w:rPr>
        <w:t xml:space="preserve">ational </w:t>
      </w:r>
      <w:r w:rsidR="00665DA0" w:rsidRPr="00BA1316">
        <w:rPr>
          <w:rFonts w:ascii="Calibri" w:hAnsi="Calibri" w:cs="Calibri"/>
        </w:rPr>
        <w:t>D</w:t>
      </w:r>
      <w:r w:rsidRPr="00BA1316">
        <w:rPr>
          <w:rFonts w:ascii="Calibri" w:hAnsi="Calibri" w:cs="Calibri"/>
        </w:rPr>
        <w:t xml:space="preserve">atabase. </w:t>
      </w:r>
    </w:p>
    <w:p w14:paraId="0ABB0678" w14:textId="708C6B5A" w:rsidR="0057542B" w:rsidRPr="00BA1316" w:rsidRDefault="0057542B" w:rsidP="00454BD8">
      <w:pPr>
        <w:keepNext/>
        <w:keepLines/>
        <w:spacing w:after="120" w:line="240" w:lineRule="auto"/>
        <w:rPr>
          <w:rFonts w:ascii="Calibri" w:hAnsi="Calibri" w:cs="Calibri"/>
        </w:rPr>
      </w:pPr>
      <w:r w:rsidRPr="00BA1316">
        <w:rPr>
          <w:rFonts w:ascii="Calibri" w:hAnsi="Calibri" w:cs="Calibri"/>
        </w:rPr>
        <w:t xml:space="preserve">The National Database </w:t>
      </w:r>
      <w:r w:rsidR="00A11F14" w:rsidRPr="00BA1316">
        <w:rPr>
          <w:rFonts w:ascii="Calibri" w:hAnsi="Calibri" w:cs="Calibri"/>
        </w:rPr>
        <w:t xml:space="preserve">established </w:t>
      </w:r>
      <w:r w:rsidRPr="00BA1316">
        <w:rPr>
          <w:rFonts w:ascii="Calibri" w:hAnsi="Calibri" w:cs="Calibri"/>
        </w:rPr>
        <w:t xml:space="preserve">by </w:t>
      </w:r>
      <w:r w:rsidR="003E6C63" w:rsidRPr="00BA1316">
        <w:rPr>
          <w:rFonts w:ascii="Calibri" w:hAnsi="Calibri" w:cs="Calibri"/>
        </w:rPr>
        <w:t>TNZ</w:t>
      </w:r>
      <w:r w:rsidRPr="00BA1316">
        <w:rPr>
          <w:rFonts w:ascii="Calibri" w:hAnsi="Calibri" w:cs="Calibri"/>
        </w:rPr>
        <w:t xml:space="preserve"> will allocate members into categories based on their duration of membership. </w:t>
      </w:r>
      <w:r w:rsidR="00CD200E" w:rsidRPr="00BA1316">
        <w:rPr>
          <w:rFonts w:ascii="Calibri" w:hAnsi="Calibri" w:cs="Calibri"/>
        </w:rPr>
        <w:t>Therefore</w:t>
      </w:r>
      <w:r w:rsidRPr="00BA1316">
        <w:rPr>
          <w:rFonts w:ascii="Calibri" w:hAnsi="Calibri" w:cs="Calibri"/>
        </w:rPr>
        <w:t xml:space="preserve">, it is important that every </w:t>
      </w:r>
      <w:r w:rsidR="00720005" w:rsidRPr="00BA1316">
        <w:rPr>
          <w:rFonts w:ascii="Calibri" w:hAnsi="Calibri" w:cs="Calibri"/>
        </w:rPr>
        <w:t>c</w:t>
      </w:r>
      <w:r w:rsidR="00833659" w:rsidRPr="00BA1316">
        <w:rPr>
          <w:rFonts w:ascii="Calibri" w:hAnsi="Calibri" w:cs="Calibri"/>
        </w:rPr>
        <w:t xml:space="preserve">ategory of </w:t>
      </w:r>
      <w:r w:rsidRPr="00BA1316">
        <w:rPr>
          <w:rFonts w:ascii="Calibri" w:hAnsi="Calibri" w:cs="Calibri"/>
        </w:rPr>
        <w:t>member</w:t>
      </w:r>
      <w:r w:rsidR="00833659" w:rsidRPr="00BA1316">
        <w:rPr>
          <w:rFonts w:ascii="Calibri" w:hAnsi="Calibri" w:cs="Calibri"/>
        </w:rPr>
        <w:t>ship</w:t>
      </w:r>
      <w:r w:rsidRPr="00BA1316">
        <w:rPr>
          <w:rFonts w:ascii="Calibri" w:hAnsi="Calibri" w:cs="Calibri"/>
        </w:rPr>
        <w:t xml:space="preserve"> at a Club has a start and end date (other than Life Membership).</w:t>
      </w:r>
    </w:p>
    <w:p w14:paraId="4FE3CA2E" w14:textId="20B09049" w:rsidR="002033DD" w:rsidRPr="00BA1316" w:rsidRDefault="002033DD" w:rsidP="0057542B">
      <w:pPr>
        <w:pStyle w:val="FootnoteText"/>
        <w:rPr>
          <w:rFonts w:ascii="Calibri" w:hAnsi="Calibri" w:cs="Calibri"/>
          <w:sz w:val="22"/>
          <w:szCs w:val="22"/>
        </w:rPr>
      </w:pPr>
      <w:r w:rsidRPr="00BA1316">
        <w:rPr>
          <w:rFonts w:ascii="Calibri" w:hAnsi="Calibri" w:cs="Calibri"/>
          <w:sz w:val="22"/>
          <w:szCs w:val="22"/>
        </w:rPr>
        <w:t xml:space="preserve">Clubs can have any categories of membership they wish, subject to the </w:t>
      </w:r>
      <w:r w:rsidR="0057542B" w:rsidRPr="00BA1316">
        <w:rPr>
          <w:rFonts w:ascii="Calibri" w:hAnsi="Calibri" w:cs="Calibri"/>
          <w:sz w:val="22"/>
          <w:szCs w:val="22"/>
        </w:rPr>
        <w:t xml:space="preserve">requirement of the </w:t>
      </w:r>
      <w:r w:rsidR="003E6C63" w:rsidRPr="00BA1316">
        <w:rPr>
          <w:rFonts w:ascii="Calibri" w:hAnsi="Calibri" w:cs="Calibri"/>
          <w:sz w:val="22"/>
          <w:szCs w:val="22"/>
        </w:rPr>
        <w:t>TNZ</w:t>
      </w:r>
      <w:r w:rsidR="0057542B" w:rsidRPr="00BA1316">
        <w:rPr>
          <w:rFonts w:ascii="Calibri" w:hAnsi="Calibri" w:cs="Calibri"/>
          <w:sz w:val="22"/>
          <w:szCs w:val="22"/>
        </w:rPr>
        <w:t xml:space="preserve"> Constitution that</w:t>
      </w:r>
      <w:r w:rsidRPr="00BA1316">
        <w:rPr>
          <w:rFonts w:ascii="Calibri" w:hAnsi="Calibri" w:cs="Calibri"/>
          <w:sz w:val="22"/>
          <w:szCs w:val="22"/>
        </w:rPr>
        <w:t>:</w:t>
      </w:r>
    </w:p>
    <w:p w14:paraId="72C4E72A" w14:textId="77777777" w:rsidR="002033DD" w:rsidRPr="00BA1316" w:rsidRDefault="002033DD" w:rsidP="0057542B">
      <w:pPr>
        <w:pStyle w:val="FootnoteText"/>
        <w:rPr>
          <w:rFonts w:ascii="Calibri" w:hAnsi="Calibri" w:cs="Calibri"/>
          <w:sz w:val="22"/>
          <w:szCs w:val="22"/>
        </w:rPr>
      </w:pPr>
    </w:p>
    <w:p w14:paraId="369B77B6" w14:textId="2786529D" w:rsidR="00271A11" w:rsidRDefault="00D16EF4" w:rsidP="002033DD">
      <w:pPr>
        <w:pStyle w:val="FootnoteText"/>
        <w:numPr>
          <w:ilvl w:val="0"/>
          <w:numId w:val="15"/>
        </w:numPr>
        <w:ind w:left="567" w:hanging="567"/>
        <w:rPr>
          <w:rFonts w:ascii="Calibri" w:hAnsi="Calibri" w:cs="Calibri"/>
          <w:sz w:val="22"/>
          <w:szCs w:val="22"/>
        </w:rPr>
      </w:pPr>
      <w:r w:rsidRPr="00BA1316">
        <w:rPr>
          <w:rFonts w:ascii="Calibri" w:hAnsi="Calibri" w:cs="Calibri"/>
          <w:sz w:val="22"/>
          <w:szCs w:val="22"/>
        </w:rPr>
        <w:t>E</w:t>
      </w:r>
      <w:r w:rsidR="0057542B" w:rsidRPr="00BA1316">
        <w:rPr>
          <w:rFonts w:ascii="Calibri" w:hAnsi="Calibri" w:cs="Calibri"/>
          <w:sz w:val="22"/>
          <w:szCs w:val="22"/>
        </w:rPr>
        <w:t>very person under 18 as at the date of application to be a member (in any category</w:t>
      </w:r>
      <w:r w:rsidR="00720005" w:rsidRPr="00BA1316">
        <w:rPr>
          <w:rFonts w:ascii="Calibri" w:hAnsi="Calibri" w:cs="Calibri"/>
          <w:sz w:val="22"/>
          <w:szCs w:val="22"/>
        </w:rPr>
        <w:t xml:space="preserve"> of membership</w:t>
      </w:r>
      <w:r w:rsidR="0057542B" w:rsidRPr="00BA1316">
        <w:rPr>
          <w:rFonts w:ascii="Calibri" w:hAnsi="Calibri" w:cs="Calibri"/>
          <w:sz w:val="22"/>
          <w:szCs w:val="22"/>
        </w:rPr>
        <w:t xml:space="preserve">) must have their </w:t>
      </w:r>
      <w:r w:rsidR="0057542B" w:rsidRPr="00BA1316">
        <w:rPr>
          <w:rFonts w:ascii="Calibri" w:hAnsi="Calibri" w:cs="Calibri"/>
          <w:sz w:val="22"/>
          <w:szCs w:val="22"/>
          <w:u w:val="single"/>
        </w:rPr>
        <w:t>parent or guardian</w:t>
      </w:r>
      <w:r w:rsidR="0057542B" w:rsidRPr="00BA1316">
        <w:rPr>
          <w:rFonts w:ascii="Calibri" w:hAnsi="Calibri" w:cs="Calibri"/>
          <w:sz w:val="22"/>
          <w:szCs w:val="22"/>
        </w:rPr>
        <w:t xml:space="preserve"> become a </w:t>
      </w:r>
      <w:r w:rsidR="00786C77" w:rsidRPr="00BA1316">
        <w:rPr>
          <w:rFonts w:ascii="Calibri" w:hAnsi="Calibri" w:cs="Calibri"/>
          <w:sz w:val="22"/>
          <w:szCs w:val="22"/>
        </w:rPr>
        <w:t>M</w:t>
      </w:r>
      <w:r w:rsidR="0057542B" w:rsidRPr="00BA1316">
        <w:rPr>
          <w:rFonts w:ascii="Calibri" w:hAnsi="Calibri" w:cs="Calibri"/>
          <w:sz w:val="22"/>
          <w:szCs w:val="22"/>
        </w:rPr>
        <w:t xml:space="preserve">ember of the Club (the </w:t>
      </w:r>
      <w:r w:rsidR="00192D1A" w:rsidRPr="00BA1316">
        <w:rPr>
          <w:rFonts w:ascii="Calibri" w:hAnsi="Calibri" w:cs="Calibri"/>
          <w:sz w:val="22"/>
          <w:szCs w:val="22"/>
        </w:rPr>
        <w:t xml:space="preserve">LTP (if applicable), the </w:t>
      </w:r>
      <w:r w:rsidR="0057542B" w:rsidRPr="00BA1316">
        <w:rPr>
          <w:rFonts w:ascii="Calibri" w:hAnsi="Calibri" w:cs="Calibri"/>
          <w:sz w:val="22"/>
          <w:szCs w:val="22"/>
        </w:rPr>
        <w:t xml:space="preserve">RTO and </w:t>
      </w:r>
      <w:r w:rsidR="003E6C63" w:rsidRPr="00BA1316">
        <w:rPr>
          <w:rFonts w:ascii="Calibri" w:hAnsi="Calibri" w:cs="Calibri"/>
          <w:sz w:val="22"/>
          <w:szCs w:val="22"/>
        </w:rPr>
        <w:t>TNZ</w:t>
      </w:r>
      <w:r w:rsidR="0057542B" w:rsidRPr="00BA1316">
        <w:rPr>
          <w:rFonts w:ascii="Calibri" w:hAnsi="Calibri" w:cs="Calibri"/>
          <w:sz w:val="22"/>
          <w:szCs w:val="22"/>
        </w:rPr>
        <w:t>) at the same time as their child</w:t>
      </w:r>
      <w:r w:rsidRPr="00BA1316">
        <w:rPr>
          <w:rFonts w:ascii="Calibri" w:hAnsi="Calibri" w:cs="Calibri"/>
          <w:sz w:val="22"/>
          <w:szCs w:val="22"/>
        </w:rPr>
        <w:t>.</w:t>
      </w:r>
      <w:r w:rsidR="00DF1B15">
        <w:rPr>
          <w:rStyle w:val="FootnoteReference"/>
          <w:rFonts w:ascii="Calibri" w:hAnsi="Calibri" w:cs="Calibri"/>
          <w:sz w:val="22"/>
          <w:szCs w:val="22"/>
        </w:rPr>
        <w:footnoteReference w:id="2"/>
      </w:r>
    </w:p>
    <w:p w14:paraId="4469420E" w14:textId="77777777" w:rsidR="00271A11" w:rsidRPr="00BA1316" w:rsidRDefault="00271A11" w:rsidP="00F900AA">
      <w:pPr>
        <w:pStyle w:val="FootnoteText"/>
        <w:ind w:left="567"/>
        <w:rPr>
          <w:rFonts w:ascii="Calibri" w:hAnsi="Calibri" w:cs="Calibri"/>
          <w:sz w:val="22"/>
          <w:szCs w:val="22"/>
        </w:rPr>
      </w:pPr>
    </w:p>
    <w:p w14:paraId="1AF56CB2" w14:textId="229D5462" w:rsidR="0057542B" w:rsidRPr="00BA1316" w:rsidRDefault="00D16EF4" w:rsidP="002033DD">
      <w:pPr>
        <w:pStyle w:val="FootnoteText"/>
        <w:numPr>
          <w:ilvl w:val="0"/>
          <w:numId w:val="15"/>
        </w:numPr>
        <w:ind w:left="567" w:hanging="567"/>
        <w:rPr>
          <w:rFonts w:ascii="Calibri" w:hAnsi="Calibri" w:cs="Calibri"/>
          <w:sz w:val="22"/>
          <w:szCs w:val="22"/>
        </w:rPr>
      </w:pPr>
      <w:r w:rsidRPr="00BA1316">
        <w:rPr>
          <w:rFonts w:ascii="Calibri" w:hAnsi="Calibri" w:cs="Calibri"/>
          <w:sz w:val="22"/>
          <w:szCs w:val="22"/>
        </w:rPr>
        <w:t>C</w:t>
      </w:r>
      <w:r w:rsidR="00271A11" w:rsidRPr="00BA1316">
        <w:rPr>
          <w:rFonts w:ascii="Calibri" w:hAnsi="Calibri" w:cs="Calibri"/>
          <w:sz w:val="22"/>
          <w:szCs w:val="22"/>
        </w:rPr>
        <w:t xml:space="preserve">asual participants must become </w:t>
      </w:r>
      <w:r w:rsidR="00665DA0" w:rsidRPr="00BA1316">
        <w:rPr>
          <w:rFonts w:ascii="Calibri" w:hAnsi="Calibri" w:cs="Calibri"/>
          <w:sz w:val="22"/>
          <w:szCs w:val="22"/>
        </w:rPr>
        <w:t>N</w:t>
      </w:r>
      <w:r w:rsidR="00271A11" w:rsidRPr="00BA1316">
        <w:rPr>
          <w:rFonts w:ascii="Calibri" w:hAnsi="Calibri" w:cs="Calibri"/>
          <w:sz w:val="22"/>
          <w:szCs w:val="22"/>
        </w:rPr>
        <w:t>on-</w:t>
      </w:r>
      <w:r w:rsidR="00665DA0" w:rsidRPr="00BA1316">
        <w:rPr>
          <w:rFonts w:ascii="Calibri" w:hAnsi="Calibri" w:cs="Calibri"/>
          <w:sz w:val="22"/>
          <w:szCs w:val="22"/>
        </w:rPr>
        <w:t>V</w:t>
      </w:r>
      <w:r w:rsidR="00271A11" w:rsidRPr="00BA1316">
        <w:rPr>
          <w:rFonts w:ascii="Calibri" w:hAnsi="Calibri" w:cs="Calibri"/>
          <w:sz w:val="22"/>
          <w:szCs w:val="22"/>
        </w:rPr>
        <w:t xml:space="preserve">oting Members of the </w:t>
      </w:r>
      <w:r w:rsidR="00F900AA" w:rsidRPr="00BA1316">
        <w:rPr>
          <w:rFonts w:ascii="Calibri" w:hAnsi="Calibri" w:cs="Calibri"/>
          <w:sz w:val="22"/>
          <w:szCs w:val="22"/>
        </w:rPr>
        <w:t>C</w:t>
      </w:r>
      <w:r w:rsidR="00271A11" w:rsidRPr="00BA1316">
        <w:rPr>
          <w:rFonts w:ascii="Calibri" w:hAnsi="Calibri" w:cs="Calibri"/>
          <w:sz w:val="22"/>
          <w:szCs w:val="22"/>
        </w:rPr>
        <w:t>lub</w:t>
      </w:r>
      <w:r w:rsidRPr="00BA1316">
        <w:rPr>
          <w:rFonts w:ascii="Calibri" w:hAnsi="Calibri" w:cs="Calibri"/>
          <w:sz w:val="22"/>
          <w:szCs w:val="22"/>
        </w:rPr>
        <w:t>,</w:t>
      </w:r>
      <w:r w:rsidR="00271A11" w:rsidRPr="00BA1316">
        <w:rPr>
          <w:rFonts w:ascii="Calibri" w:hAnsi="Calibri" w:cs="Calibri"/>
          <w:sz w:val="22"/>
          <w:szCs w:val="22"/>
        </w:rPr>
        <w:t xml:space="preserve"> so that the </w:t>
      </w:r>
      <w:r w:rsidR="00F900AA" w:rsidRPr="00BA1316">
        <w:rPr>
          <w:rFonts w:ascii="Calibri" w:hAnsi="Calibri" w:cs="Calibri"/>
          <w:sz w:val="22"/>
          <w:szCs w:val="22"/>
        </w:rPr>
        <w:t>C</w:t>
      </w:r>
      <w:r w:rsidR="00271A11" w:rsidRPr="00BA1316">
        <w:rPr>
          <w:rFonts w:ascii="Calibri" w:hAnsi="Calibri" w:cs="Calibri"/>
          <w:sz w:val="22"/>
          <w:szCs w:val="22"/>
        </w:rPr>
        <w:t xml:space="preserve">lub can bind them to </w:t>
      </w:r>
      <w:r w:rsidRPr="00BA1316">
        <w:rPr>
          <w:rFonts w:ascii="Calibri" w:hAnsi="Calibri" w:cs="Calibri"/>
          <w:sz w:val="22"/>
          <w:szCs w:val="22"/>
        </w:rPr>
        <w:t>n</w:t>
      </w:r>
      <w:r w:rsidR="00271A11" w:rsidRPr="00BA1316">
        <w:rPr>
          <w:rFonts w:ascii="Calibri" w:hAnsi="Calibri" w:cs="Calibri"/>
          <w:sz w:val="22"/>
          <w:szCs w:val="22"/>
        </w:rPr>
        <w:t xml:space="preserve">ational policies such as the Code of Conduct. At the outset, only casual participants who book or enrol for programmes in a digital </w:t>
      </w:r>
      <w:r w:rsidR="002B76C7" w:rsidRPr="00BA1316">
        <w:rPr>
          <w:rFonts w:ascii="Calibri" w:hAnsi="Calibri" w:cs="Calibri"/>
          <w:sz w:val="22"/>
          <w:szCs w:val="22"/>
        </w:rPr>
        <w:t>system</w:t>
      </w:r>
      <w:r w:rsidR="00271A11" w:rsidRPr="00BA1316">
        <w:rPr>
          <w:rFonts w:ascii="Calibri" w:hAnsi="Calibri" w:cs="Calibri"/>
          <w:sz w:val="22"/>
          <w:szCs w:val="22"/>
        </w:rPr>
        <w:t xml:space="preserve"> (such as Book A Court) and where that digital system connects to the National Database, will be recorded as </w:t>
      </w:r>
      <w:r w:rsidR="00016359" w:rsidRPr="00BA1316">
        <w:rPr>
          <w:rFonts w:ascii="Calibri" w:hAnsi="Calibri" w:cs="Calibri"/>
          <w:sz w:val="22"/>
          <w:szCs w:val="22"/>
        </w:rPr>
        <w:t>i</w:t>
      </w:r>
      <w:r w:rsidR="00271A11" w:rsidRPr="00BA1316">
        <w:rPr>
          <w:rFonts w:ascii="Calibri" w:hAnsi="Calibri" w:cs="Calibri"/>
          <w:sz w:val="22"/>
          <w:szCs w:val="22"/>
        </w:rPr>
        <w:t xml:space="preserve">ndividual </w:t>
      </w:r>
      <w:r w:rsidR="00016359" w:rsidRPr="00BA1316">
        <w:rPr>
          <w:rFonts w:ascii="Calibri" w:hAnsi="Calibri" w:cs="Calibri"/>
          <w:sz w:val="22"/>
          <w:szCs w:val="22"/>
        </w:rPr>
        <w:t>c</w:t>
      </w:r>
      <w:r w:rsidR="00271A11" w:rsidRPr="00BA1316">
        <w:rPr>
          <w:rFonts w:ascii="Calibri" w:hAnsi="Calibri" w:cs="Calibri"/>
          <w:sz w:val="22"/>
          <w:szCs w:val="22"/>
        </w:rPr>
        <w:t xml:space="preserve">asual </w:t>
      </w:r>
      <w:r w:rsidR="00016359" w:rsidRPr="00BA1316">
        <w:rPr>
          <w:rFonts w:ascii="Calibri" w:hAnsi="Calibri" w:cs="Calibri"/>
          <w:sz w:val="22"/>
          <w:szCs w:val="22"/>
        </w:rPr>
        <w:t>m</w:t>
      </w:r>
      <w:r w:rsidR="00271A11" w:rsidRPr="00BA1316">
        <w:rPr>
          <w:rFonts w:ascii="Calibri" w:hAnsi="Calibri" w:cs="Calibri"/>
          <w:sz w:val="22"/>
          <w:szCs w:val="22"/>
        </w:rPr>
        <w:t xml:space="preserve">embers of the </w:t>
      </w:r>
      <w:r w:rsidR="002B76C7" w:rsidRPr="00BA1316">
        <w:rPr>
          <w:rFonts w:ascii="Calibri" w:hAnsi="Calibri" w:cs="Calibri"/>
          <w:sz w:val="22"/>
          <w:szCs w:val="22"/>
        </w:rPr>
        <w:t>C</w:t>
      </w:r>
      <w:r w:rsidR="00271A11" w:rsidRPr="00BA1316">
        <w:rPr>
          <w:rFonts w:ascii="Calibri" w:hAnsi="Calibri" w:cs="Calibri"/>
          <w:sz w:val="22"/>
          <w:szCs w:val="22"/>
        </w:rPr>
        <w:t xml:space="preserve">lub. </w:t>
      </w:r>
    </w:p>
    <w:p w14:paraId="6977C205" w14:textId="77777777" w:rsidR="002033DD" w:rsidRPr="00BA1316" w:rsidRDefault="002033DD" w:rsidP="002033DD">
      <w:pPr>
        <w:pStyle w:val="FootnoteText"/>
        <w:ind w:left="567" w:hanging="567"/>
        <w:rPr>
          <w:rFonts w:ascii="Calibri" w:hAnsi="Calibri" w:cs="Calibri"/>
          <w:sz w:val="22"/>
          <w:szCs w:val="22"/>
        </w:rPr>
      </w:pPr>
    </w:p>
    <w:p w14:paraId="5CBA7808" w14:textId="08BAEF66" w:rsidR="002033DD" w:rsidRPr="00BA1316" w:rsidRDefault="00D16EF4" w:rsidP="002033DD">
      <w:pPr>
        <w:pStyle w:val="FootnoteText"/>
        <w:numPr>
          <w:ilvl w:val="0"/>
          <w:numId w:val="15"/>
        </w:numPr>
        <w:ind w:left="567" w:hanging="567"/>
        <w:rPr>
          <w:rFonts w:ascii="Calibri" w:hAnsi="Calibri" w:cs="Calibri"/>
          <w:sz w:val="22"/>
          <w:szCs w:val="22"/>
        </w:rPr>
      </w:pPr>
      <w:r w:rsidRPr="00BA1316">
        <w:rPr>
          <w:rFonts w:ascii="Calibri" w:hAnsi="Calibri" w:cs="Calibri"/>
          <w:sz w:val="22"/>
          <w:szCs w:val="22"/>
        </w:rPr>
        <w:t>E</w:t>
      </w:r>
      <w:r w:rsidR="002033DD" w:rsidRPr="00BA1316">
        <w:rPr>
          <w:rFonts w:ascii="Calibri" w:hAnsi="Calibri" w:cs="Calibri"/>
          <w:sz w:val="22"/>
          <w:szCs w:val="22"/>
        </w:rPr>
        <w:t xml:space="preserve">very </w:t>
      </w:r>
      <w:r w:rsidR="002833B2" w:rsidRPr="00BA1316">
        <w:rPr>
          <w:rFonts w:ascii="Calibri" w:hAnsi="Calibri" w:cs="Calibri"/>
          <w:sz w:val="22"/>
          <w:szCs w:val="22"/>
        </w:rPr>
        <w:t xml:space="preserve">individual </w:t>
      </w:r>
      <w:r w:rsidR="002033DD" w:rsidRPr="00BA1316">
        <w:rPr>
          <w:rFonts w:ascii="Calibri" w:hAnsi="Calibri" w:cs="Calibri"/>
          <w:sz w:val="22"/>
          <w:szCs w:val="22"/>
        </w:rPr>
        <w:t xml:space="preserve">who is </w:t>
      </w:r>
      <w:r w:rsidR="002033DD" w:rsidRPr="00BA1316">
        <w:rPr>
          <w:rFonts w:ascii="Calibri" w:hAnsi="Calibri" w:cs="Calibri"/>
          <w:sz w:val="22"/>
          <w:szCs w:val="22"/>
          <w:u w:val="single"/>
        </w:rPr>
        <w:t>elected or appointed</w:t>
      </w:r>
      <w:r w:rsidR="002033DD" w:rsidRPr="00BA1316">
        <w:rPr>
          <w:rFonts w:ascii="Calibri" w:hAnsi="Calibri" w:cs="Calibri"/>
          <w:sz w:val="22"/>
          <w:szCs w:val="22"/>
        </w:rPr>
        <w:t xml:space="preserve"> to a position with authority and responsibilities at the Club must become a Member for the period of their appointment. This includes the Officers, Committee </w:t>
      </w:r>
      <w:r w:rsidR="00786C77" w:rsidRPr="00BA1316">
        <w:rPr>
          <w:rFonts w:ascii="Calibri" w:hAnsi="Calibri" w:cs="Calibri"/>
          <w:sz w:val="22"/>
          <w:szCs w:val="22"/>
        </w:rPr>
        <w:t>M</w:t>
      </w:r>
      <w:r w:rsidR="002033DD" w:rsidRPr="00BA1316">
        <w:rPr>
          <w:rFonts w:ascii="Calibri" w:hAnsi="Calibri" w:cs="Calibri"/>
          <w:sz w:val="22"/>
          <w:szCs w:val="22"/>
        </w:rPr>
        <w:t>embers, administrator</w:t>
      </w:r>
      <w:r w:rsidR="00786C77" w:rsidRPr="00BA1316">
        <w:rPr>
          <w:rFonts w:ascii="Calibri" w:hAnsi="Calibri" w:cs="Calibri"/>
          <w:sz w:val="22"/>
          <w:szCs w:val="22"/>
        </w:rPr>
        <w:t>s</w:t>
      </w:r>
      <w:r w:rsidR="002033DD" w:rsidRPr="00BA1316">
        <w:rPr>
          <w:rFonts w:ascii="Calibri" w:hAnsi="Calibri" w:cs="Calibri"/>
          <w:sz w:val="22"/>
          <w:szCs w:val="22"/>
        </w:rPr>
        <w:t xml:space="preserve">, tournament officials, </w:t>
      </w:r>
      <w:r w:rsidR="002E4D9E" w:rsidRPr="00BA1316">
        <w:rPr>
          <w:rFonts w:ascii="Calibri" w:hAnsi="Calibri" w:cs="Calibri"/>
          <w:sz w:val="22"/>
          <w:szCs w:val="22"/>
        </w:rPr>
        <w:t xml:space="preserve">and </w:t>
      </w:r>
      <w:r w:rsidR="002033DD" w:rsidRPr="00BA1316">
        <w:rPr>
          <w:rFonts w:ascii="Calibri" w:hAnsi="Calibri" w:cs="Calibri"/>
          <w:sz w:val="22"/>
          <w:szCs w:val="22"/>
        </w:rPr>
        <w:t>employees.</w:t>
      </w:r>
    </w:p>
    <w:p w14:paraId="3FE1FF95" w14:textId="77777777" w:rsidR="008F6436" w:rsidRPr="00BA1316" w:rsidRDefault="008F6436" w:rsidP="008F6436">
      <w:pPr>
        <w:pStyle w:val="FootnoteText"/>
        <w:ind w:left="567"/>
        <w:rPr>
          <w:rFonts w:ascii="Calibri" w:hAnsi="Calibri" w:cs="Calibri"/>
          <w:sz w:val="22"/>
          <w:szCs w:val="22"/>
        </w:rPr>
      </w:pPr>
    </w:p>
    <w:p w14:paraId="68879AEB" w14:textId="067ECD96" w:rsidR="008F6436" w:rsidRPr="00BA1316" w:rsidRDefault="00D16EF4" w:rsidP="002033DD">
      <w:pPr>
        <w:pStyle w:val="FootnoteText"/>
        <w:numPr>
          <w:ilvl w:val="0"/>
          <w:numId w:val="15"/>
        </w:numPr>
        <w:ind w:left="567" w:hanging="567"/>
        <w:rPr>
          <w:rFonts w:ascii="Calibri" w:hAnsi="Calibri" w:cs="Calibri"/>
          <w:sz w:val="22"/>
          <w:szCs w:val="22"/>
        </w:rPr>
      </w:pPr>
      <w:r w:rsidRPr="00BA1316">
        <w:rPr>
          <w:rFonts w:ascii="Calibri" w:hAnsi="Calibri" w:cs="Calibri"/>
          <w:sz w:val="22"/>
          <w:szCs w:val="22"/>
        </w:rPr>
        <w:lastRenderedPageBreak/>
        <w:t>E</w:t>
      </w:r>
      <w:r w:rsidR="008F6436" w:rsidRPr="00BA1316">
        <w:rPr>
          <w:rFonts w:ascii="Calibri" w:hAnsi="Calibri" w:cs="Calibri"/>
          <w:sz w:val="22"/>
          <w:szCs w:val="22"/>
        </w:rPr>
        <w:t>very person engaged by the Club (whether on a voluntary or paid basis) to coach Tennis at or for the Club must be a Member of the Club.</w:t>
      </w:r>
    </w:p>
    <w:p w14:paraId="4244EC32" w14:textId="77777777" w:rsidR="005369F8" w:rsidRPr="00BA1316" w:rsidRDefault="005369F8" w:rsidP="002033DD">
      <w:pPr>
        <w:pStyle w:val="FootnoteText"/>
        <w:rPr>
          <w:rFonts w:ascii="Calibri" w:hAnsi="Calibri" w:cs="Calibri"/>
          <w:sz w:val="22"/>
          <w:szCs w:val="22"/>
        </w:rPr>
      </w:pPr>
    </w:p>
    <w:p w14:paraId="749C8716" w14:textId="666C4322" w:rsidR="002033DD" w:rsidRPr="00BA1316" w:rsidRDefault="002033DD" w:rsidP="002033DD">
      <w:pPr>
        <w:pStyle w:val="FootnoteText"/>
        <w:rPr>
          <w:rFonts w:ascii="Calibri" w:hAnsi="Calibri" w:cs="Calibri"/>
          <w:sz w:val="22"/>
          <w:szCs w:val="22"/>
        </w:rPr>
      </w:pPr>
      <w:r w:rsidRPr="00BA1316">
        <w:rPr>
          <w:rFonts w:ascii="Calibri" w:hAnsi="Calibri" w:cs="Calibri"/>
          <w:sz w:val="22"/>
          <w:szCs w:val="22"/>
        </w:rPr>
        <w:t xml:space="preserve">For this reason, </w:t>
      </w:r>
      <w:r w:rsidR="00F669E5" w:rsidRPr="00BA1316">
        <w:rPr>
          <w:rFonts w:ascii="Calibri" w:hAnsi="Calibri" w:cs="Calibri"/>
          <w:sz w:val="22"/>
          <w:szCs w:val="22"/>
        </w:rPr>
        <w:t xml:space="preserve">the above </w:t>
      </w:r>
      <w:r w:rsidR="008B5632">
        <w:rPr>
          <w:rFonts w:ascii="Calibri" w:hAnsi="Calibri" w:cs="Calibri"/>
          <w:sz w:val="22"/>
          <w:szCs w:val="22"/>
        </w:rPr>
        <w:t>four</w:t>
      </w:r>
      <w:r w:rsidR="008F6436" w:rsidRPr="00BA1316">
        <w:rPr>
          <w:rFonts w:ascii="Calibri" w:hAnsi="Calibri" w:cs="Calibri"/>
          <w:sz w:val="22"/>
          <w:szCs w:val="22"/>
        </w:rPr>
        <w:t xml:space="preserve"> </w:t>
      </w:r>
      <w:r w:rsidRPr="00BA1316">
        <w:rPr>
          <w:rFonts w:ascii="Calibri" w:hAnsi="Calibri" w:cs="Calibri"/>
          <w:sz w:val="22"/>
          <w:szCs w:val="22"/>
        </w:rPr>
        <w:t xml:space="preserve">categories of membership must be in your </w:t>
      </w:r>
      <w:r w:rsidR="00B576FB" w:rsidRPr="00BA1316">
        <w:rPr>
          <w:rFonts w:ascii="Calibri" w:hAnsi="Calibri" w:cs="Calibri"/>
          <w:sz w:val="22"/>
          <w:szCs w:val="22"/>
        </w:rPr>
        <w:t>C</w:t>
      </w:r>
      <w:r w:rsidRPr="00BA1316">
        <w:rPr>
          <w:rFonts w:ascii="Calibri" w:hAnsi="Calibri" w:cs="Calibri"/>
          <w:sz w:val="22"/>
          <w:szCs w:val="22"/>
        </w:rPr>
        <w:t>onstitution.</w:t>
      </w:r>
    </w:p>
    <w:p w14:paraId="6D094E74" w14:textId="77777777" w:rsidR="00F669E5" w:rsidRPr="00BA1316" w:rsidRDefault="00F669E5" w:rsidP="002033DD">
      <w:pPr>
        <w:pStyle w:val="FootnoteText"/>
        <w:rPr>
          <w:rFonts w:ascii="Calibri" w:hAnsi="Calibri" w:cs="Calibri"/>
          <w:sz w:val="22"/>
          <w:szCs w:val="22"/>
        </w:rPr>
      </w:pPr>
    </w:p>
    <w:p w14:paraId="283886ED" w14:textId="67CDC4F6" w:rsidR="00F669E5" w:rsidRPr="00BA1316" w:rsidRDefault="00F669E5" w:rsidP="002033DD">
      <w:pPr>
        <w:pStyle w:val="FootnoteText"/>
        <w:rPr>
          <w:rFonts w:ascii="Calibri" w:hAnsi="Calibri" w:cs="Calibri"/>
          <w:sz w:val="22"/>
          <w:szCs w:val="22"/>
        </w:rPr>
      </w:pPr>
      <w:r w:rsidRPr="00BA1316">
        <w:rPr>
          <w:rFonts w:ascii="Calibri" w:hAnsi="Calibri" w:cs="Calibri"/>
          <w:sz w:val="22"/>
          <w:szCs w:val="22"/>
        </w:rPr>
        <w:t>The Constitution should distinguish between categories of member</w:t>
      </w:r>
      <w:r w:rsidR="002E4D9E" w:rsidRPr="00BA1316">
        <w:rPr>
          <w:rFonts w:ascii="Calibri" w:hAnsi="Calibri" w:cs="Calibri"/>
          <w:sz w:val="22"/>
          <w:szCs w:val="22"/>
        </w:rPr>
        <w:t>s</w:t>
      </w:r>
      <w:r w:rsidRPr="00BA1316">
        <w:rPr>
          <w:rFonts w:ascii="Calibri" w:hAnsi="Calibri" w:cs="Calibri"/>
          <w:sz w:val="22"/>
          <w:szCs w:val="22"/>
        </w:rPr>
        <w:t xml:space="preserve"> which can vote at General Meetings of the Club (Voting Members), such as Full Members and Life Members and those who cannot vote (Non-Voting) such as junior or casual members. It is up to each Club to decide which categor</w:t>
      </w:r>
      <w:r w:rsidR="00E22F8F" w:rsidRPr="00BA1316">
        <w:rPr>
          <w:rFonts w:ascii="Calibri" w:hAnsi="Calibri" w:cs="Calibri"/>
          <w:sz w:val="22"/>
          <w:szCs w:val="22"/>
        </w:rPr>
        <w:t>y or categor</w:t>
      </w:r>
      <w:r w:rsidRPr="00BA1316">
        <w:rPr>
          <w:rFonts w:ascii="Calibri" w:hAnsi="Calibri" w:cs="Calibri"/>
          <w:sz w:val="22"/>
          <w:szCs w:val="22"/>
        </w:rPr>
        <w:t xml:space="preserve">ies </w:t>
      </w:r>
      <w:r w:rsidR="00E22F8F" w:rsidRPr="00BA1316">
        <w:rPr>
          <w:rFonts w:ascii="Calibri" w:hAnsi="Calibri" w:cs="Calibri"/>
          <w:sz w:val="22"/>
          <w:szCs w:val="22"/>
        </w:rPr>
        <w:t xml:space="preserve">of members </w:t>
      </w:r>
      <w:r w:rsidRPr="00BA1316">
        <w:rPr>
          <w:rFonts w:ascii="Calibri" w:hAnsi="Calibri" w:cs="Calibri"/>
          <w:sz w:val="22"/>
          <w:szCs w:val="22"/>
        </w:rPr>
        <w:t>will be Voting Members</w:t>
      </w:r>
      <w:r w:rsidR="00BB7B49" w:rsidRPr="00BA1316">
        <w:rPr>
          <w:rFonts w:ascii="Calibri" w:hAnsi="Calibri" w:cs="Calibri"/>
          <w:sz w:val="22"/>
          <w:szCs w:val="22"/>
        </w:rPr>
        <w:t xml:space="preserve"> or Non-Voting Members</w:t>
      </w:r>
      <w:r w:rsidRPr="00BA1316">
        <w:rPr>
          <w:rFonts w:ascii="Calibri" w:hAnsi="Calibri" w:cs="Calibri"/>
          <w:sz w:val="22"/>
          <w:szCs w:val="22"/>
        </w:rPr>
        <w:t xml:space="preserve">. </w:t>
      </w:r>
    </w:p>
    <w:p w14:paraId="738499FC" w14:textId="77777777" w:rsidR="00F669E5" w:rsidRPr="00BA1316" w:rsidRDefault="00F669E5" w:rsidP="002033DD">
      <w:pPr>
        <w:pStyle w:val="FootnoteText"/>
        <w:rPr>
          <w:rFonts w:ascii="Calibri" w:hAnsi="Calibri" w:cs="Calibri"/>
          <w:sz w:val="22"/>
          <w:szCs w:val="22"/>
        </w:rPr>
      </w:pPr>
    </w:p>
    <w:p w14:paraId="3559B60D" w14:textId="625862AA" w:rsidR="00F669E5" w:rsidRPr="00BA1316" w:rsidRDefault="00D16EF4" w:rsidP="002033DD">
      <w:pPr>
        <w:pStyle w:val="FootnoteText"/>
        <w:rPr>
          <w:rFonts w:ascii="Calibri" w:hAnsi="Calibri" w:cs="Calibri"/>
          <w:sz w:val="22"/>
          <w:szCs w:val="22"/>
        </w:rPr>
      </w:pPr>
      <w:bookmarkStart w:id="4" w:name="_Hlk184841448"/>
      <w:r w:rsidRPr="00BA1316">
        <w:rPr>
          <w:rFonts w:ascii="Calibri" w:hAnsi="Calibri" w:cs="Calibri"/>
          <w:sz w:val="22"/>
          <w:szCs w:val="22"/>
        </w:rPr>
        <w:t>T</w:t>
      </w:r>
      <w:r w:rsidR="00F669E5" w:rsidRPr="00BA1316">
        <w:rPr>
          <w:rFonts w:ascii="Calibri" w:hAnsi="Calibri" w:cs="Calibri"/>
          <w:sz w:val="22"/>
          <w:szCs w:val="22"/>
        </w:rPr>
        <w:t xml:space="preserve">he law </w:t>
      </w:r>
      <w:r w:rsidR="00500250">
        <w:rPr>
          <w:rFonts w:ascii="Calibri" w:hAnsi="Calibri" w:cs="Calibri"/>
          <w:sz w:val="22"/>
          <w:szCs w:val="22"/>
        </w:rPr>
        <w:t xml:space="preserve">does not </w:t>
      </w:r>
      <w:r w:rsidR="00F669E5" w:rsidRPr="00BA1316">
        <w:rPr>
          <w:rFonts w:ascii="Calibri" w:hAnsi="Calibri" w:cs="Calibri"/>
          <w:sz w:val="22"/>
          <w:szCs w:val="22"/>
        </w:rPr>
        <w:t>prevent</w:t>
      </w:r>
      <w:r w:rsidR="00500250">
        <w:rPr>
          <w:rFonts w:ascii="Calibri" w:hAnsi="Calibri" w:cs="Calibri"/>
          <w:sz w:val="22"/>
          <w:szCs w:val="22"/>
        </w:rPr>
        <w:t xml:space="preserve"> </w:t>
      </w:r>
      <w:r w:rsidR="00F669E5" w:rsidRPr="00BA1316">
        <w:rPr>
          <w:rFonts w:ascii="Calibri" w:hAnsi="Calibri" w:cs="Calibri"/>
          <w:sz w:val="22"/>
          <w:szCs w:val="22"/>
        </w:rPr>
        <w:t>junior players from voting</w:t>
      </w:r>
      <w:r w:rsidRPr="00BA1316">
        <w:rPr>
          <w:rFonts w:ascii="Calibri" w:hAnsi="Calibri" w:cs="Calibri"/>
          <w:sz w:val="22"/>
          <w:szCs w:val="22"/>
        </w:rPr>
        <w:t xml:space="preserve"> </w:t>
      </w:r>
      <w:bookmarkEnd w:id="4"/>
      <w:r w:rsidR="00924EF9" w:rsidRPr="00BA1316">
        <w:rPr>
          <w:rFonts w:ascii="Calibri" w:hAnsi="Calibri" w:cs="Calibri"/>
          <w:sz w:val="22"/>
          <w:szCs w:val="22"/>
        </w:rPr>
        <w:t xml:space="preserve">however, </w:t>
      </w:r>
      <w:r w:rsidR="001D38F4" w:rsidRPr="00BA1316">
        <w:rPr>
          <w:rFonts w:ascii="Calibri" w:hAnsi="Calibri" w:cs="Calibri"/>
          <w:sz w:val="22"/>
          <w:szCs w:val="22"/>
        </w:rPr>
        <w:t xml:space="preserve">it is recommended that they </w:t>
      </w:r>
      <w:r w:rsidR="00F669E5" w:rsidRPr="00BA1316">
        <w:rPr>
          <w:rFonts w:ascii="Calibri" w:hAnsi="Calibri" w:cs="Calibri"/>
          <w:sz w:val="22"/>
          <w:szCs w:val="22"/>
        </w:rPr>
        <w:t xml:space="preserve">instead give their parents/guardian such </w:t>
      </w:r>
      <w:r w:rsidR="00D705D1" w:rsidRPr="00BA1316">
        <w:rPr>
          <w:rFonts w:ascii="Calibri" w:hAnsi="Calibri" w:cs="Calibri"/>
          <w:sz w:val="22"/>
          <w:szCs w:val="22"/>
        </w:rPr>
        <w:t xml:space="preserve">voting </w:t>
      </w:r>
      <w:r w:rsidR="00F669E5" w:rsidRPr="00BA1316">
        <w:rPr>
          <w:rFonts w:ascii="Calibri" w:hAnsi="Calibri" w:cs="Calibri"/>
          <w:sz w:val="22"/>
          <w:szCs w:val="22"/>
        </w:rPr>
        <w:t>rights – either on the junior member’s behalf or in their own right as a parent</w:t>
      </w:r>
      <w:r w:rsidR="00E22F8F" w:rsidRPr="00BA1316">
        <w:rPr>
          <w:rFonts w:ascii="Calibri" w:hAnsi="Calibri" w:cs="Calibri"/>
          <w:sz w:val="22"/>
          <w:szCs w:val="22"/>
        </w:rPr>
        <w:t>/guardian</w:t>
      </w:r>
      <w:r w:rsidR="00F669E5" w:rsidRPr="00BA1316">
        <w:rPr>
          <w:rFonts w:ascii="Calibri" w:hAnsi="Calibri" w:cs="Calibri"/>
          <w:sz w:val="22"/>
          <w:szCs w:val="22"/>
        </w:rPr>
        <w:t xml:space="preserve"> member.</w:t>
      </w:r>
    </w:p>
    <w:p w14:paraId="59805613" w14:textId="77777777" w:rsidR="005369F8" w:rsidRPr="00BA1316" w:rsidRDefault="005369F8" w:rsidP="002033DD">
      <w:pPr>
        <w:pStyle w:val="FootnoteText"/>
        <w:rPr>
          <w:rFonts w:ascii="Calibri" w:hAnsi="Calibri" w:cs="Calibri"/>
          <w:sz w:val="22"/>
          <w:szCs w:val="22"/>
        </w:rPr>
      </w:pPr>
    </w:p>
    <w:p w14:paraId="567ABAF2" w14:textId="2E51550D" w:rsidR="005369F8" w:rsidRPr="00BA1316" w:rsidRDefault="00C126B9" w:rsidP="002033DD">
      <w:pPr>
        <w:pStyle w:val="FootnoteText"/>
        <w:rPr>
          <w:rFonts w:ascii="Calibri" w:hAnsi="Calibri" w:cs="Calibri"/>
          <w:sz w:val="22"/>
          <w:szCs w:val="22"/>
        </w:rPr>
      </w:pPr>
      <w:r w:rsidRPr="00BA1316">
        <w:rPr>
          <w:rFonts w:ascii="Calibri" w:hAnsi="Calibri" w:cs="Calibri"/>
          <w:sz w:val="22"/>
          <w:szCs w:val="22"/>
        </w:rPr>
        <w:t xml:space="preserve">The age of any junior member category can be decided by the Club. </w:t>
      </w:r>
    </w:p>
    <w:p w14:paraId="318775DF" w14:textId="77777777" w:rsidR="00F669E5" w:rsidRPr="00BA1316" w:rsidRDefault="00F669E5" w:rsidP="002033DD">
      <w:pPr>
        <w:pStyle w:val="FootnoteText"/>
        <w:rPr>
          <w:rFonts w:ascii="Calibri" w:hAnsi="Calibri" w:cs="Calibri"/>
          <w:sz w:val="22"/>
          <w:szCs w:val="22"/>
        </w:rPr>
      </w:pPr>
    </w:p>
    <w:p w14:paraId="38AFED3D" w14:textId="007E7F38" w:rsidR="00225708" w:rsidRPr="00BA1316" w:rsidRDefault="002033DD" w:rsidP="00454BD8">
      <w:pPr>
        <w:keepNext/>
        <w:keepLines/>
        <w:spacing w:after="120" w:line="240" w:lineRule="auto"/>
        <w:rPr>
          <w:rFonts w:ascii="Calibri" w:hAnsi="Calibri" w:cs="Calibri"/>
        </w:rPr>
      </w:pPr>
      <w:r w:rsidRPr="00BA1316">
        <w:rPr>
          <w:rFonts w:ascii="Calibri" w:hAnsi="Calibri" w:cs="Calibri"/>
        </w:rPr>
        <w:t>For each member category you have it is recommended that you include</w:t>
      </w:r>
      <w:r w:rsidR="00225708" w:rsidRPr="00BA1316">
        <w:rPr>
          <w:rFonts w:ascii="Calibri" w:hAnsi="Calibri" w:cs="Calibri"/>
        </w:rPr>
        <w:t>:</w:t>
      </w:r>
    </w:p>
    <w:p w14:paraId="51108A5F" w14:textId="77777777" w:rsidR="00650791" w:rsidRPr="00BA1316" w:rsidRDefault="00650791" w:rsidP="00D25B3C">
      <w:pPr>
        <w:pStyle w:val="ListParagraph"/>
        <w:keepNext/>
        <w:keepLines/>
        <w:numPr>
          <w:ilvl w:val="0"/>
          <w:numId w:val="13"/>
        </w:numPr>
        <w:spacing w:after="120" w:line="240" w:lineRule="auto"/>
        <w:rPr>
          <w:rFonts w:ascii="Calibri" w:hAnsi="Calibri" w:cs="Calibri"/>
        </w:rPr>
      </w:pPr>
      <w:r w:rsidRPr="00BA1316">
        <w:rPr>
          <w:rFonts w:ascii="Calibri" w:hAnsi="Calibri" w:cs="Calibri"/>
        </w:rPr>
        <w:t xml:space="preserve">whether they have voting rights; </w:t>
      </w:r>
    </w:p>
    <w:p w14:paraId="1B0870B2" w14:textId="449CDE7F" w:rsidR="00D25B3C" w:rsidRPr="00BA1316" w:rsidRDefault="00C02F0F" w:rsidP="00D25B3C">
      <w:pPr>
        <w:pStyle w:val="ListParagraph"/>
        <w:keepNext/>
        <w:keepLines/>
        <w:numPr>
          <w:ilvl w:val="0"/>
          <w:numId w:val="13"/>
        </w:numPr>
        <w:spacing w:after="120" w:line="240" w:lineRule="auto"/>
        <w:rPr>
          <w:rFonts w:ascii="Calibri" w:hAnsi="Calibri" w:cs="Calibri"/>
        </w:rPr>
      </w:pPr>
      <w:r w:rsidRPr="00BA1316">
        <w:rPr>
          <w:rFonts w:ascii="Calibri" w:hAnsi="Calibri" w:cs="Calibri"/>
        </w:rPr>
        <w:t>the extent of the rights of access to the Club and associated facilities</w:t>
      </w:r>
      <w:r w:rsidR="00650791" w:rsidRPr="00BA1316">
        <w:rPr>
          <w:rFonts w:ascii="Calibri" w:hAnsi="Calibri" w:cs="Calibri"/>
        </w:rPr>
        <w:t>;</w:t>
      </w:r>
    </w:p>
    <w:p w14:paraId="33D618E4" w14:textId="1631E43B" w:rsidR="00D25B3C" w:rsidRPr="00BA1316" w:rsidRDefault="00C02F0F" w:rsidP="00D25B3C">
      <w:pPr>
        <w:pStyle w:val="ListParagraph"/>
        <w:keepNext/>
        <w:keepLines/>
        <w:numPr>
          <w:ilvl w:val="0"/>
          <w:numId w:val="13"/>
        </w:numPr>
        <w:spacing w:after="120" w:line="240" w:lineRule="auto"/>
        <w:rPr>
          <w:rFonts w:ascii="Calibri" w:hAnsi="Calibri" w:cs="Calibri"/>
        </w:rPr>
      </w:pPr>
      <w:r w:rsidRPr="00BA1316">
        <w:rPr>
          <w:rFonts w:ascii="Calibri" w:hAnsi="Calibri" w:cs="Calibri"/>
        </w:rPr>
        <w:t>whether this includes the right to play at and for the Club</w:t>
      </w:r>
      <w:r w:rsidR="009A2EFB" w:rsidRPr="00BA1316">
        <w:rPr>
          <w:rFonts w:ascii="Calibri" w:hAnsi="Calibri" w:cs="Calibri"/>
        </w:rPr>
        <w:t>;</w:t>
      </w:r>
      <w:r w:rsidRPr="00BA1316">
        <w:rPr>
          <w:rFonts w:ascii="Calibri" w:hAnsi="Calibri" w:cs="Calibri"/>
        </w:rPr>
        <w:t xml:space="preserve"> and </w:t>
      </w:r>
    </w:p>
    <w:p w14:paraId="4F041924" w14:textId="282A6C0D" w:rsidR="00C02F0F" w:rsidRPr="00BA1316" w:rsidRDefault="00D25B3C" w:rsidP="00D25B3C">
      <w:pPr>
        <w:pStyle w:val="ListParagraph"/>
        <w:keepNext/>
        <w:keepLines/>
        <w:numPr>
          <w:ilvl w:val="0"/>
          <w:numId w:val="13"/>
        </w:numPr>
        <w:spacing w:after="120" w:line="240" w:lineRule="auto"/>
        <w:rPr>
          <w:rFonts w:ascii="Calibri" w:hAnsi="Calibri" w:cs="Calibri"/>
        </w:rPr>
      </w:pPr>
      <w:r w:rsidRPr="00BA1316">
        <w:rPr>
          <w:rFonts w:ascii="Calibri" w:hAnsi="Calibri" w:cs="Calibri"/>
        </w:rPr>
        <w:t>t</w:t>
      </w:r>
      <w:r w:rsidR="00C02F0F" w:rsidRPr="00BA1316">
        <w:rPr>
          <w:rFonts w:ascii="Calibri" w:hAnsi="Calibri" w:cs="Calibri"/>
        </w:rPr>
        <w:t>he duration of membership</w:t>
      </w:r>
      <w:r w:rsidR="009A2EFB" w:rsidRPr="00BA1316">
        <w:rPr>
          <w:rFonts w:ascii="Calibri" w:hAnsi="Calibri" w:cs="Calibri"/>
        </w:rPr>
        <w:t>.</w:t>
      </w:r>
    </w:p>
    <w:p w14:paraId="52412B09" w14:textId="2B1EC22C" w:rsidR="00A443DA" w:rsidRPr="00BA1316" w:rsidRDefault="00C718AC" w:rsidP="00454BD8">
      <w:pPr>
        <w:keepNext/>
        <w:keepLines/>
        <w:spacing w:after="120" w:line="240" w:lineRule="auto"/>
        <w:rPr>
          <w:rFonts w:ascii="Calibri" w:hAnsi="Calibri" w:cs="Calibri"/>
        </w:rPr>
      </w:pPr>
      <w:r w:rsidRPr="00BA1316">
        <w:rPr>
          <w:rFonts w:ascii="Calibri" w:hAnsi="Calibri" w:cs="Calibri"/>
        </w:rPr>
        <w:t>It should be noted that e</w:t>
      </w:r>
      <w:r w:rsidR="00542E93" w:rsidRPr="00BA1316">
        <w:rPr>
          <w:rFonts w:ascii="Calibri" w:hAnsi="Calibri" w:cs="Calibri"/>
        </w:rPr>
        <w:t xml:space="preserve">ach category </w:t>
      </w:r>
      <w:r w:rsidRPr="00BA1316">
        <w:rPr>
          <w:rFonts w:ascii="Calibri" w:hAnsi="Calibri" w:cs="Calibri"/>
        </w:rPr>
        <w:t xml:space="preserve">of member </w:t>
      </w:r>
      <w:r w:rsidR="00542E93" w:rsidRPr="00BA1316">
        <w:rPr>
          <w:rFonts w:ascii="Calibri" w:hAnsi="Calibri" w:cs="Calibri"/>
        </w:rPr>
        <w:t>can have different fees within them. For example, you could have different fees for junior and senior casual players</w:t>
      </w:r>
      <w:r w:rsidR="009755B7" w:rsidRPr="00BA1316">
        <w:rPr>
          <w:rFonts w:ascii="Calibri" w:hAnsi="Calibri" w:cs="Calibri"/>
        </w:rPr>
        <w:t>; or you could have a family membership fee.</w:t>
      </w:r>
    </w:p>
    <w:p w14:paraId="34869772" w14:textId="76F6DD7B" w:rsidR="002033DD" w:rsidRPr="00BA1316" w:rsidRDefault="00167C17" w:rsidP="00454BD8">
      <w:pPr>
        <w:keepNext/>
        <w:keepLines/>
        <w:spacing w:after="120" w:line="240" w:lineRule="auto"/>
        <w:rPr>
          <w:rFonts w:ascii="Calibri" w:hAnsi="Calibri" w:cs="Calibri"/>
        </w:rPr>
      </w:pPr>
      <w:r w:rsidRPr="00BA1316">
        <w:rPr>
          <w:rFonts w:ascii="Calibri" w:hAnsi="Calibri" w:cs="Calibri"/>
          <w:b/>
          <w:bCs/>
        </w:rPr>
        <w:t>S</w:t>
      </w:r>
      <w:r w:rsidR="002033DD" w:rsidRPr="00BA1316">
        <w:rPr>
          <w:rFonts w:ascii="Calibri" w:hAnsi="Calibri" w:cs="Calibri"/>
          <w:b/>
          <w:bCs/>
        </w:rPr>
        <w:t>ample wording</w:t>
      </w:r>
      <w:r w:rsidR="002033DD" w:rsidRPr="00BA1316">
        <w:rPr>
          <w:rFonts w:ascii="Calibri" w:hAnsi="Calibri" w:cs="Calibri"/>
        </w:rPr>
        <w:t xml:space="preserve"> is provided </w:t>
      </w:r>
      <w:r w:rsidR="00271A11" w:rsidRPr="00BA1316">
        <w:rPr>
          <w:rFonts w:ascii="Calibri" w:hAnsi="Calibri" w:cs="Calibri"/>
        </w:rPr>
        <w:t xml:space="preserve">in Appendix </w:t>
      </w:r>
      <w:r w:rsidR="00DC7CDC">
        <w:rPr>
          <w:rFonts w:ascii="Calibri" w:hAnsi="Calibri" w:cs="Calibri"/>
        </w:rPr>
        <w:t>1</w:t>
      </w:r>
      <w:r w:rsidR="00DB579D" w:rsidRPr="00BA1316">
        <w:rPr>
          <w:rFonts w:ascii="Calibri" w:hAnsi="Calibri" w:cs="Calibri"/>
        </w:rPr>
        <w:t xml:space="preserve"> and</w:t>
      </w:r>
      <w:r w:rsidR="00264C06" w:rsidRPr="00BA1316">
        <w:rPr>
          <w:rFonts w:ascii="Calibri" w:hAnsi="Calibri" w:cs="Calibri"/>
        </w:rPr>
        <w:t xml:space="preserve"> should be changed to suit</w:t>
      </w:r>
      <w:r w:rsidR="00DB579D" w:rsidRPr="00BA1316">
        <w:rPr>
          <w:rFonts w:ascii="Calibri" w:hAnsi="Calibri" w:cs="Calibri"/>
        </w:rPr>
        <w:t>.</w:t>
      </w:r>
    </w:p>
    <w:p w14:paraId="27E6B0E5" w14:textId="77777777" w:rsidR="00DC70A2" w:rsidRPr="00BA1316" w:rsidRDefault="00DC70A2" w:rsidP="00DC70A2">
      <w:pPr>
        <w:keepNext/>
        <w:keepLines/>
        <w:spacing w:after="120" w:line="240" w:lineRule="auto"/>
        <w:ind w:left="567" w:hanging="567"/>
        <w:rPr>
          <w:rFonts w:ascii="Calibri" w:hAnsi="Calibri" w:cs="Calibri"/>
          <w:b/>
          <w:bCs/>
        </w:rPr>
      </w:pPr>
      <w:r w:rsidRPr="00BA1316">
        <w:rPr>
          <w:rFonts w:ascii="Calibri" w:hAnsi="Calibri" w:cs="Calibri"/>
          <w:b/>
          <w:bCs/>
        </w:rPr>
        <w:t xml:space="preserve">Rule 3.3 Process for Application </w:t>
      </w:r>
    </w:p>
    <w:p w14:paraId="2A72A711" w14:textId="211215DF" w:rsidR="00C02F0F" w:rsidRPr="00BA1316" w:rsidRDefault="00C02F0F" w:rsidP="00454BD8">
      <w:pPr>
        <w:keepNext/>
        <w:keepLines/>
        <w:spacing w:after="120" w:line="240" w:lineRule="auto"/>
        <w:rPr>
          <w:rFonts w:ascii="Calibri" w:hAnsi="Calibri" w:cs="Calibri"/>
          <w:i/>
          <w:iCs/>
          <w:color w:val="FF0000"/>
        </w:rPr>
      </w:pPr>
      <w:r w:rsidRPr="00BA1316">
        <w:rPr>
          <w:rFonts w:ascii="Calibri" w:hAnsi="Calibri" w:cs="Calibri"/>
          <w:b/>
          <w:i/>
          <w:iCs/>
          <w:color w:val="FF0000"/>
        </w:rPr>
        <w:t xml:space="preserve">MANDATORY RULE: </w:t>
      </w:r>
      <w:r w:rsidRPr="00BA1316">
        <w:rPr>
          <w:rFonts w:ascii="Calibri" w:hAnsi="Calibri" w:cs="Calibri"/>
          <w:i/>
          <w:iCs/>
          <w:color w:val="FF0000"/>
        </w:rPr>
        <w:t xml:space="preserve">How a person becomes a </w:t>
      </w:r>
      <w:r w:rsidR="0037421F" w:rsidRPr="00BA1316">
        <w:rPr>
          <w:rFonts w:ascii="Calibri" w:hAnsi="Calibri" w:cs="Calibri"/>
          <w:i/>
          <w:iCs/>
          <w:color w:val="FF0000"/>
        </w:rPr>
        <w:t>M</w:t>
      </w:r>
      <w:r w:rsidRPr="00BA1316">
        <w:rPr>
          <w:rFonts w:ascii="Calibri" w:hAnsi="Calibri" w:cs="Calibri"/>
          <w:i/>
          <w:iCs/>
          <w:color w:val="FF0000"/>
        </w:rPr>
        <w:t xml:space="preserve">ember of your </w:t>
      </w:r>
      <w:r w:rsidR="0037421F" w:rsidRPr="00BA1316">
        <w:rPr>
          <w:rFonts w:ascii="Calibri" w:hAnsi="Calibri" w:cs="Calibri"/>
          <w:i/>
          <w:iCs/>
          <w:color w:val="FF0000"/>
        </w:rPr>
        <w:t>C</w:t>
      </w:r>
      <w:r w:rsidR="00225708" w:rsidRPr="00BA1316">
        <w:rPr>
          <w:rFonts w:ascii="Calibri" w:hAnsi="Calibri" w:cs="Calibri"/>
          <w:i/>
          <w:iCs/>
          <w:color w:val="FF0000"/>
        </w:rPr>
        <w:t>lub</w:t>
      </w:r>
      <w:r w:rsidRPr="00BA1316">
        <w:rPr>
          <w:rFonts w:ascii="Calibri" w:hAnsi="Calibri" w:cs="Calibri"/>
          <w:i/>
          <w:iCs/>
          <w:color w:val="FF0000"/>
        </w:rPr>
        <w:t xml:space="preserve"> is required to be in your </w:t>
      </w:r>
      <w:r w:rsidR="0037421F" w:rsidRPr="00BA1316">
        <w:rPr>
          <w:rFonts w:ascii="Calibri" w:hAnsi="Calibri" w:cs="Calibri"/>
          <w:i/>
          <w:iCs/>
          <w:color w:val="FF0000"/>
        </w:rPr>
        <w:t>C</w:t>
      </w:r>
      <w:r w:rsidRPr="00BA1316">
        <w:rPr>
          <w:rFonts w:ascii="Calibri" w:hAnsi="Calibri" w:cs="Calibri"/>
          <w:i/>
          <w:iCs/>
          <w:color w:val="FF0000"/>
        </w:rPr>
        <w:t xml:space="preserve">onstitution – sections 26(1)(c) and 76 </w:t>
      </w:r>
      <w:r w:rsidR="002A4626" w:rsidRPr="00BA1316">
        <w:rPr>
          <w:rFonts w:ascii="Calibri" w:hAnsi="Calibri" w:cs="Calibri"/>
          <w:i/>
          <w:iCs/>
          <w:color w:val="FF0000"/>
        </w:rPr>
        <w:t>of the</w:t>
      </w:r>
      <w:r w:rsidRPr="00BA1316">
        <w:rPr>
          <w:rFonts w:ascii="Calibri" w:hAnsi="Calibri" w:cs="Calibri"/>
          <w:i/>
          <w:iCs/>
          <w:color w:val="FF0000"/>
        </w:rPr>
        <w:t xml:space="preserve"> Act 2022.</w:t>
      </w:r>
    </w:p>
    <w:p w14:paraId="685150B6" w14:textId="77777777" w:rsidR="00DC70A2" w:rsidRPr="00BA1316" w:rsidRDefault="00DC70A2" w:rsidP="00DC70A2">
      <w:pPr>
        <w:keepNext/>
        <w:keepLines/>
        <w:spacing w:after="120" w:line="240" w:lineRule="auto"/>
        <w:ind w:left="567" w:hanging="567"/>
        <w:rPr>
          <w:rFonts w:ascii="Calibri" w:hAnsi="Calibri" w:cs="Calibri"/>
          <w:b/>
          <w:bCs/>
        </w:rPr>
      </w:pPr>
      <w:r w:rsidRPr="00BA1316">
        <w:rPr>
          <w:rFonts w:ascii="Calibri" w:hAnsi="Calibri" w:cs="Calibri"/>
          <w:b/>
          <w:bCs/>
        </w:rPr>
        <w:t>Rule 3.4 Consent</w:t>
      </w:r>
    </w:p>
    <w:p w14:paraId="096ED313" w14:textId="0F1C3DB8" w:rsidR="00225708" w:rsidRPr="00DC7CDC" w:rsidRDefault="00DC70A2" w:rsidP="00DC7CDC">
      <w:pPr>
        <w:keepNext/>
        <w:keepLines/>
        <w:spacing w:after="120" w:line="240" w:lineRule="auto"/>
        <w:rPr>
          <w:rFonts w:ascii="Calibri" w:hAnsi="Calibri" w:cs="Calibri"/>
          <w:b/>
          <w:i/>
          <w:iCs/>
          <w:color w:val="FF0000"/>
        </w:rPr>
      </w:pPr>
      <w:r w:rsidRPr="00BA1316">
        <w:rPr>
          <w:rFonts w:ascii="Calibri" w:hAnsi="Calibri" w:cs="Calibri"/>
          <w:b/>
          <w:i/>
          <w:iCs/>
          <w:color w:val="FF0000"/>
        </w:rPr>
        <w:t>MANDATORY RULE</w:t>
      </w:r>
      <w:r w:rsidR="00C533C5" w:rsidRPr="00BA1316">
        <w:rPr>
          <w:rFonts w:ascii="Calibri" w:hAnsi="Calibri" w:cs="Calibri"/>
          <w:b/>
          <w:i/>
          <w:iCs/>
          <w:color w:val="FF0000"/>
        </w:rPr>
        <w:t xml:space="preserve">: </w:t>
      </w:r>
      <w:r w:rsidR="00225708" w:rsidRPr="00DC7CDC">
        <w:rPr>
          <w:rFonts w:ascii="Calibri" w:hAnsi="Calibri" w:cs="Calibri"/>
          <w:i/>
          <w:iCs/>
          <w:color w:val="FF0000"/>
        </w:rPr>
        <w:t xml:space="preserve">A requirement that a person must consent to be a member of your club is also required to be in your constitution – sections 26(1)(c) and 76 </w:t>
      </w:r>
      <w:r w:rsidR="002A4626" w:rsidRPr="00DC7CDC">
        <w:rPr>
          <w:rFonts w:ascii="Calibri" w:hAnsi="Calibri" w:cs="Calibri"/>
          <w:i/>
          <w:iCs/>
          <w:color w:val="FF0000"/>
        </w:rPr>
        <w:t>of the</w:t>
      </w:r>
      <w:r w:rsidR="00225708" w:rsidRPr="00DC7CDC">
        <w:rPr>
          <w:rFonts w:ascii="Calibri" w:hAnsi="Calibri" w:cs="Calibri"/>
          <w:i/>
          <w:iCs/>
          <w:color w:val="FF0000"/>
        </w:rPr>
        <w:t xml:space="preserve"> Act 2022. </w:t>
      </w:r>
    </w:p>
    <w:p w14:paraId="633767B0" w14:textId="79881CA5" w:rsidR="00C91301" w:rsidRPr="00DC7CDC" w:rsidRDefault="00C91301" w:rsidP="00C91301">
      <w:pPr>
        <w:spacing w:after="120" w:line="240" w:lineRule="auto"/>
        <w:rPr>
          <w:rFonts w:ascii="Calibri" w:hAnsi="Calibri" w:cs="Calibri"/>
          <w:b/>
          <w:bCs/>
        </w:rPr>
      </w:pPr>
      <w:r w:rsidRPr="00DC7CDC">
        <w:rPr>
          <w:rFonts w:ascii="Calibri" w:hAnsi="Calibri" w:cs="Calibri"/>
          <w:b/>
          <w:bCs/>
        </w:rPr>
        <w:t>Rule</w:t>
      </w:r>
      <w:r w:rsidR="00C533C5" w:rsidRPr="00DC7CDC">
        <w:rPr>
          <w:rFonts w:ascii="Calibri" w:hAnsi="Calibri" w:cs="Calibri"/>
          <w:b/>
          <w:bCs/>
        </w:rPr>
        <w:t xml:space="preserve"> 3.5 Admission as a Member</w:t>
      </w:r>
    </w:p>
    <w:p w14:paraId="7F9D8218" w14:textId="00745047" w:rsidR="00225708" w:rsidRPr="00DC7CDC" w:rsidRDefault="00C533C5" w:rsidP="00C533C5">
      <w:pPr>
        <w:spacing w:after="120" w:line="240" w:lineRule="auto"/>
        <w:rPr>
          <w:rFonts w:ascii="Calibri" w:hAnsi="Calibri" w:cs="Calibri"/>
          <w:i/>
          <w:iCs/>
          <w:color w:val="FF0000"/>
        </w:rPr>
      </w:pPr>
      <w:r w:rsidRPr="00DC7CDC">
        <w:rPr>
          <w:rFonts w:ascii="Calibri" w:hAnsi="Calibri" w:cs="Calibri"/>
          <w:b/>
          <w:bCs/>
          <w:i/>
          <w:iCs/>
          <w:color w:val="FF0000"/>
        </w:rPr>
        <w:t>MANDATORY RULE</w:t>
      </w:r>
      <w:r w:rsidRPr="00BA1316">
        <w:rPr>
          <w:rFonts w:ascii="Calibri" w:hAnsi="Calibri" w:cs="Calibri"/>
          <w:i/>
          <w:iCs/>
          <w:color w:val="FF0000"/>
        </w:rPr>
        <w:t xml:space="preserve">: </w:t>
      </w:r>
      <w:r w:rsidR="00225708" w:rsidRPr="00DC7CDC">
        <w:rPr>
          <w:rFonts w:ascii="Calibri" w:hAnsi="Calibri" w:cs="Calibri"/>
          <w:i/>
          <w:iCs/>
          <w:color w:val="FF0000"/>
        </w:rPr>
        <w:t xml:space="preserve">The requirement for </w:t>
      </w:r>
      <w:r w:rsidR="008004FB" w:rsidRPr="00DC7CDC">
        <w:rPr>
          <w:rFonts w:ascii="Calibri" w:hAnsi="Calibri" w:cs="Calibri"/>
          <w:i/>
          <w:iCs/>
          <w:color w:val="FF0000"/>
        </w:rPr>
        <w:t>c</w:t>
      </w:r>
      <w:r w:rsidR="00225708" w:rsidRPr="00DC7CDC">
        <w:rPr>
          <w:rFonts w:ascii="Calibri" w:hAnsi="Calibri" w:cs="Calibri"/>
          <w:i/>
          <w:iCs/>
          <w:color w:val="FF0000"/>
        </w:rPr>
        <w:t xml:space="preserve">lubs to use a Member Management System approved by </w:t>
      </w:r>
      <w:r w:rsidR="003E6C63" w:rsidRPr="00DC7CDC">
        <w:rPr>
          <w:rFonts w:ascii="Calibri" w:hAnsi="Calibri" w:cs="Calibri"/>
          <w:i/>
          <w:iCs/>
          <w:color w:val="FF0000"/>
        </w:rPr>
        <w:t>TNZ</w:t>
      </w:r>
      <w:r w:rsidR="00225708" w:rsidRPr="00DC7CDC">
        <w:rPr>
          <w:rFonts w:ascii="Calibri" w:hAnsi="Calibri" w:cs="Calibri"/>
          <w:i/>
          <w:iCs/>
          <w:color w:val="FF0000"/>
        </w:rPr>
        <w:t xml:space="preserve"> for membership is mandatory – Rule </w:t>
      </w:r>
      <w:r w:rsidR="00026BCF" w:rsidRPr="00DC7CDC">
        <w:rPr>
          <w:rFonts w:ascii="Calibri" w:hAnsi="Calibri" w:cs="Calibri"/>
          <w:i/>
          <w:iCs/>
          <w:color w:val="FF0000"/>
        </w:rPr>
        <w:t>11</w:t>
      </w:r>
      <w:r w:rsidR="00225708" w:rsidRPr="00DC7CDC">
        <w:rPr>
          <w:rFonts w:ascii="Calibri" w:hAnsi="Calibri" w:cs="Calibri"/>
          <w:i/>
          <w:iCs/>
          <w:color w:val="FF0000"/>
        </w:rPr>
        <w:t xml:space="preserve">.1 </w:t>
      </w:r>
      <w:r w:rsidR="003E6C63" w:rsidRPr="00DC7CDC">
        <w:rPr>
          <w:rFonts w:ascii="Calibri" w:hAnsi="Calibri" w:cs="Calibri"/>
          <w:i/>
          <w:iCs/>
          <w:color w:val="FF0000"/>
        </w:rPr>
        <w:t>TNZ</w:t>
      </w:r>
      <w:r w:rsidR="00225708" w:rsidRPr="00DC7CDC">
        <w:rPr>
          <w:rFonts w:ascii="Calibri" w:hAnsi="Calibri" w:cs="Calibri"/>
          <w:i/>
          <w:iCs/>
          <w:color w:val="FF0000"/>
        </w:rPr>
        <w:t xml:space="preserve"> Constitution.</w:t>
      </w:r>
    </w:p>
    <w:p w14:paraId="30765F3B" w14:textId="5021A368" w:rsidR="00C02F0F" w:rsidRPr="00BA1316" w:rsidRDefault="00C718AC" w:rsidP="00225708">
      <w:pPr>
        <w:spacing w:after="120" w:line="240" w:lineRule="auto"/>
        <w:rPr>
          <w:rFonts w:ascii="Calibri" w:hAnsi="Calibri" w:cs="Calibri"/>
          <w:color w:val="000000" w:themeColor="text1"/>
        </w:rPr>
      </w:pPr>
      <w:r w:rsidRPr="00BA1316">
        <w:rPr>
          <w:rFonts w:ascii="Calibri" w:hAnsi="Calibri" w:cs="Calibri"/>
          <w:color w:val="000000" w:themeColor="text1"/>
        </w:rPr>
        <w:t>From [</w:t>
      </w:r>
      <w:r w:rsidRPr="00BA1316">
        <w:rPr>
          <w:rFonts w:ascii="Calibri" w:hAnsi="Calibri" w:cs="Calibri"/>
          <w:color w:val="000000" w:themeColor="text1"/>
          <w:highlight w:val="yellow"/>
        </w:rPr>
        <w:t>date</w:t>
      </w:r>
      <w:r w:rsidRPr="00BA1316">
        <w:rPr>
          <w:rFonts w:ascii="Calibri" w:hAnsi="Calibri" w:cs="Calibri"/>
          <w:color w:val="000000" w:themeColor="text1"/>
        </w:rPr>
        <w:t>]</w:t>
      </w:r>
      <w:r w:rsidR="00225708" w:rsidRPr="00BA1316">
        <w:rPr>
          <w:rFonts w:ascii="Calibri" w:hAnsi="Calibri" w:cs="Calibri"/>
          <w:color w:val="000000" w:themeColor="text1"/>
        </w:rPr>
        <w:t xml:space="preserve">, </w:t>
      </w:r>
      <w:r w:rsidRPr="00BA1316">
        <w:rPr>
          <w:rFonts w:ascii="Calibri" w:hAnsi="Calibri" w:cs="Calibri"/>
          <w:color w:val="000000" w:themeColor="text1"/>
        </w:rPr>
        <w:t xml:space="preserve">all applications to be a member of a Club must be processed using </w:t>
      </w:r>
      <w:r w:rsidR="00D27F36" w:rsidRPr="00BA1316">
        <w:rPr>
          <w:rFonts w:ascii="Calibri" w:hAnsi="Calibri" w:cs="Calibri"/>
          <w:color w:val="000000" w:themeColor="text1"/>
        </w:rPr>
        <w:t xml:space="preserve">a </w:t>
      </w:r>
      <w:r w:rsidR="00261E06" w:rsidRPr="00BA1316">
        <w:rPr>
          <w:rFonts w:ascii="Calibri" w:hAnsi="Calibri" w:cs="Calibri"/>
          <w:color w:val="000000" w:themeColor="text1"/>
        </w:rPr>
        <w:t>M</w:t>
      </w:r>
      <w:r w:rsidRPr="00BA1316">
        <w:rPr>
          <w:rFonts w:ascii="Calibri" w:hAnsi="Calibri" w:cs="Calibri"/>
          <w:color w:val="000000" w:themeColor="text1"/>
        </w:rPr>
        <w:t xml:space="preserve">ember </w:t>
      </w:r>
      <w:r w:rsidR="00261E06" w:rsidRPr="00BA1316">
        <w:rPr>
          <w:rFonts w:ascii="Calibri" w:hAnsi="Calibri" w:cs="Calibri"/>
          <w:color w:val="000000" w:themeColor="text1"/>
        </w:rPr>
        <w:t>M</w:t>
      </w:r>
      <w:r w:rsidRPr="00BA1316">
        <w:rPr>
          <w:rFonts w:ascii="Calibri" w:hAnsi="Calibri" w:cs="Calibri"/>
          <w:color w:val="000000" w:themeColor="text1"/>
        </w:rPr>
        <w:t xml:space="preserve">anagement </w:t>
      </w:r>
      <w:r w:rsidR="00261E06" w:rsidRPr="00BA1316">
        <w:rPr>
          <w:rFonts w:ascii="Calibri" w:hAnsi="Calibri" w:cs="Calibri"/>
          <w:color w:val="000000" w:themeColor="text1"/>
        </w:rPr>
        <w:t>S</w:t>
      </w:r>
      <w:r w:rsidRPr="00BA1316">
        <w:rPr>
          <w:rFonts w:ascii="Calibri" w:hAnsi="Calibri" w:cs="Calibri"/>
          <w:color w:val="000000" w:themeColor="text1"/>
        </w:rPr>
        <w:t>ystem</w:t>
      </w:r>
      <w:r w:rsidR="000027FF" w:rsidRPr="00BA1316">
        <w:rPr>
          <w:rFonts w:ascii="Calibri" w:hAnsi="Calibri" w:cs="Calibri"/>
          <w:color w:val="000000" w:themeColor="text1"/>
        </w:rPr>
        <w:t xml:space="preserve"> approved by TNZ</w:t>
      </w:r>
      <w:r w:rsidR="00085524" w:rsidRPr="00BA1316">
        <w:rPr>
          <w:rFonts w:ascii="Calibri" w:hAnsi="Calibri" w:cs="Calibri"/>
          <w:color w:val="000000" w:themeColor="text1"/>
        </w:rPr>
        <w:t xml:space="preserve"> and in accordance with the TNZ Regulations</w:t>
      </w:r>
      <w:r w:rsidRPr="00BA1316">
        <w:rPr>
          <w:rFonts w:ascii="Calibri" w:hAnsi="Calibri" w:cs="Calibri"/>
          <w:color w:val="000000" w:themeColor="text1"/>
        </w:rPr>
        <w:t>.</w:t>
      </w:r>
      <w:r w:rsidR="00C02F0F" w:rsidRPr="00BA1316">
        <w:rPr>
          <w:rFonts w:ascii="Calibri" w:hAnsi="Calibri" w:cs="Calibri"/>
          <w:color w:val="000000" w:themeColor="text1"/>
        </w:rPr>
        <w:t xml:space="preserve"> </w:t>
      </w:r>
    </w:p>
    <w:p w14:paraId="7D59DB8F" w14:textId="77777777" w:rsidR="002E65BD" w:rsidRPr="00BA1316" w:rsidRDefault="003646D9" w:rsidP="00225708">
      <w:pPr>
        <w:spacing w:after="120" w:line="240" w:lineRule="auto"/>
        <w:rPr>
          <w:rFonts w:ascii="Calibri" w:hAnsi="Calibri" w:cs="Calibri"/>
          <w:color w:val="000000" w:themeColor="text1"/>
        </w:rPr>
      </w:pPr>
      <w:r w:rsidRPr="00BA1316">
        <w:rPr>
          <w:rFonts w:ascii="Calibri" w:hAnsi="Calibri" w:cs="Calibri"/>
          <w:color w:val="000000" w:themeColor="text1"/>
        </w:rPr>
        <w:t>The Template sets out that approval by the Club occurs upon the individual receiving confirmation from the Member Management System.  In this scenario, the Committee cannot deregister a Member with</w:t>
      </w:r>
      <w:r w:rsidR="002E65BD" w:rsidRPr="00BA1316">
        <w:rPr>
          <w:rFonts w:ascii="Calibri" w:hAnsi="Calibri" w:cs="Calibri"/>
          <w:color w:val="000000" w:themeColor="text1"/>
        </w:rPr>
        <w:t xml:space="preserve">out following the termination process set out in the Constitution.  </w:t>
      </w:r>
    </w:p>
    <w:p w14:paraId="3BF16499" w14:textId="6E33D610" w:rsidR="005D69EE" w:rsidRPr="00BA1316" w:rsidRDefault="00D9010E" w:rsidP="00225708">
      <w:pPr>
        <w:spacing w:after="120" w:line="240" w:lineRule="auto"/>
        <w:rPr>
          <w:rFonts w:ascii="Calibri" w:hAnsi="Calibri" w:cs="Calibri"/>
        </w:rPr>
      </w:pPr>
      <w:r w:rsidRPr="00BA1316">
        <w:rPr>
          <w:rFonts w:ascii="Calibri" w:hAnsi="Calibri" w:cs="Calibri"/>
          <w:color w:val="000000" w:themeColor="text1"/>
        </w:rPr>
        <w:t xml:space="preserve">If </w:t>
      </w:r>
      <w:r w:rsidRPr="00BA1316">
        <w:rPr>
          <w:rFonts w:ascii="Calibri" w:hAnsi="Calibri" w:cs="Calibri"/>
        </w:rPr>
        <w:t xml:space="preserve">the Club </w:t>
      </w:r>
      <w:r w:rsidR="00BC523D" w:rsidRPr="00BA1316">
        <w:rPr>
          <w:rFonts w:ascii="Calibri" w:hAnsi="Calibri" w:cs="Calibri"/>
        </w:rPr>
        <w:t>does not</w:t>
      </w:r>
      <w:r w:rsidRPr="00BA1316">
        <w:rPr>
          <w:rFonts w:ascii="Calibri" w:hAnsi="Calibri" w:cs="Calibri"/>
        </w:rPr>
        <w:t xml:space="preserve"> yet have a</w:t>
      </w:r>
      <w:r w:rsidR="00BC523D" w:rsidRPr="00BA1316">
        <w:rPr>
          <w:rFonts w:ascii="Calibri" w:hAnsi="Calibri" w:cs="Calibri"/>
        </w:rPr>
        <w:t>n online</w:t>
      </w:r>
      <w:r w:rsidRPr="00BA1316">
        <w:rPr>
          <w:rFonts w:ascii="Calibri" w:hAnsi="Calibri" w:cs="Calibri"/>
        </w:rPr>
        <w:t xml:space="preserve"> Member Management System</w:t>
      </w:r>
      <w:r w:rsidR="002E65BD" w:rsidRPr="00BA1316">
        <w:rPr>
          <w:rFonts w:ascii="Calibri" w:hAnsi="Calibri" w:cs="Calibri"/>
        </w:rPr>
        <w:t xml:space="preserve">, </w:t>
      </w:r>
      <w:r w:rsidR="003646D9" w:rsidRPr="00BA1316">
        <w:rPr>
          <w:rFonts w:ascii="Calibri" w:hAnsi="Calibri" w:cs="Calibri"/>
        </w:rPr>
        <w:t xml:space="preserve">Rule </w:t>
      </w:r>
      <w:r w:rsidR="008E200B">
        <w:rPr>
          <w:rFonts w:ascii="Calibri" w:hAnsi="Calibri" w:cs="Calibri"/>
        </w:rPr>
        <w:t>3.5</w:t>
      </w:r>
      <w:r w:rsidR="003646D9" w:rsidRPr="00BA1316">
        <w:rPr>
          <w:rFonts w:ascii="Calibri" w:hAnsi="Calibri" w:cs="Calibri"/>
        </w:rPr>
        <w:t xml:space="preserve">c </w:t>
      </w:r>
      <w:r w:rsidR="005D69EE" w:rsidRPr="00BA1316">
        <w:rPr>
          <w:rFonts w:ascii="Calibri" w:hAnsi="Calibri" w:cs="Calibri"/>
        </w:rPr>
        <w:t>c</w:t>
      </w:r>
      <w:r w:rsidRPr="00BA1316">
        <w:rPr>
          <w:rFonts w:ascii="Calibri" w:hAnsi="Calibri" w:cs="Calibri"/>
        </w:rPr>
        <w:t>an</w:t>
      </w:r>
      <w:r w:rsidR="005D69EE" w:rsidRPr="00BA1316">
        <w:rPr>
          <w:rFonts w:ascii="Calibri" w:hAnsi="Calibri" w:cs="Calibri"/>
        </w:rPr>
        <w:t xml:space="preserve"> be amended </w:t>
      </w:r>
      <w:r w:rsidR="00D76D3F" w:rsidRPr="00BA1316">
        <w:rPr>
          <w:rFonts w:ascii="Calibri" w:hAnsi="Calibri" w:cs="Calibri"/>
        </w:rPr>
        <w:t>with the optional text in blue below</w:t>
      </w:r>
      <w:r w:rsidR="005D69EE" w:rsidRPr="00BA1316">
        <w:rPr>
          <w:rFonts w:ascii="Calibri" w:hAnsi="Calibri" w:cs="Calibri"/>
        </w:rPr>
        <w:t xml:space="preserve">: </w:t>
      </w:r>
    </w:p>
    <w:p w14:paraId="3AD28163" w14:textId="11C89D6D" w:rsidR="009E2B40" w:rsidRPr="00BA1316" w:rsidRDefault="00EB6A00" w:rsidP="00B15FBC">
      <w:pPr>
        <w:pStyle w:val="ListParagraph"/>
        <w:numPr>
          <w:ilvl w:val="0"/>
          <w:numId w:val="16"/>
        </w:numPr>
        <w:spacing w:after="120" w:line="240" w:lineRule="auto"/>
        <w:ind w:left="426"/>
        <w:rPr>
          <w:rFonts w:ascii="Calibri" w:hAnsi="Calibri" w:cs="Calibri"/>
          <w:i/>
          <w:iCs/>
          <w:color w:val="0070C0"/>
        </w:rPr>
      </w:pPr>
      <w:r w:rsidRPr="00BA1316">
        <w:rPr>
          <w:rFonts w:ascii="Calibri" w:hAnsi="Calibri" w:cs="Calibri"/>
        </w:rPr>
        <w:t xml:space="preserve">upon the individual receiving confirmation of their application from the Member Management System </w:t>
      </w:r>
      <w:r w:rsidRPr="00BA1316">
        <w:rPr>
          <w:rFonts w:ascii="Calibri" w:hAnsi="Calibri" w:cs="Calibri"/>
          <w:color w:val="0070C0"/>
        </w:rPr>
        <w:t>or approval of the application by the Committee</w:t>
      </w:r>
      <w:r w:rsidR="005D69EE" w:rsidRPr="00BA1316">
        <w:rPr>
          <w:rFonts w:ascii="Calibri" w:hAnsi="Calibri" w:cs="Calibri"/>
        </w:rPr>
        <w:t>;</w:t>
      </w:r>
      <w:r w:rsidR="005D69EE" w:rsidRPr="00BA1316">
        <w:rPr>
          <w:rFonts w:ascii="Calibri" w:hAnsi="Calibri" w:cs="Calibri"/>
          <w:color w:val="0070C0"/>
        </w:rPr>
        <w:t xml:space="preserve"> </w:t>
      </w:r>
    </w:p>
    <w:p w14:paraId="4890750A" w14:textId="27F2DA97" w:rsidR="00394F1E" w:rsidRPr="00BA1316" w:rsidRDefault="00394F1E" w:rsidP="00454BD8">
      <w:pPr>
        <w:keepNext/>
        <w:keepLines/>
        <w:spacing w:after="120" w:line="240" w:lineRule="auto"/>
        <w:ind w:left="567" w:hanging="567"/>
        <w:rPr>
          <w:rFonts w:ascii="Calibri" w:hAnsi="Calibri" w:cs="Calibri"/>
          <w:b/>
          <w:bCs/>
        </w:rPr>
      </w:pPr>
      <w:r w:rsidRPr="00BA1316">
        <w:rPr>
          <w:rFonts w:ascii="Calibri" w:hAnsi="Calibri" w:cs="Calibri"/>
          <w:b/>
          <w:bCs/>
        </w:rPr>
        <w:lastRenderedPageBreak/>
        <w:t>Rule 3.8 Members’ Rights and Obligations</w:t>
      </w:r>
    </w:p>
    <w:p w14:paraId="19930C98" w14:textId="6A315EEA" w:rsidR="0020061D" w:rsidRPr="00BA1316" w:rsidRDefault="0020061D" w:rsidP="00454BD8">
      <w:pPr>
        <w:pStyle w:val="Heading4"/>
        <w:spacing w:before="0" w:after="120" w:line="240" w:lineRule="auto"/>
        <w:rPr>
          <w:rFonts w:ascii="Calibri" w:hAnsi="Calibri" w:cs="Calibri"/>
          <w:i w:val="0"/>
          <w:iCs w:val="0"/>
          <w:color w:val="auto"/>
        </w:rPr>
      </w:pPr>
      <w:r w:rsidRPr="00BA1316">
        <w:rPr>
          <w:rFonts w:ascii="Calibri" w:hAnsi="Calibri" w:cs="Calibri"/>
          <w:i w:val="0"/>
          <w:iCs w:val="0"/>
          <w:color w:val="auto"/>
        </w:rPr>
        <w:t xml:space="preserve">Members have rights to request information held by your </w:t>
      </w:r>
      <w:r w:rsidR="00394F1E" w:rsidRPr="00BA1316">
        <w:rPr>
          <w:rFonts w:ascii="Calibri" w:hAnsi="Calibri" w:cs="Calibri"/>
          <w:i w:val="0"/>
          <w:iCs w:val="0"/>
          <w:color w:val="auto"/>
        </w:rPr>
        <w:t>C</w:t>
      </w:r>
      <w:r w:rsidRPr="00BA1316">
        <w:rPr>
          <w:rFonts w:ascii="Calibri" w:hAnsi="Calibri" w:cs="Calibri"/>
          <w:i w:val="0"/>
          <w:iCs w:val="0"/>
          <w:color w:val="auto"/>
        </w:rPr>
        <w:t xml:space="preserve">lub </w:t>
      </w:r>
      <w:r w:rsidR="00D25B3C" w:rsidRPr="00BA1316">
        <w:rPr>
          <w:rFonts w:ascii="Calibri" w:hAnsi="Calibri" w:cs="Calibri"/>
          <w:i w:val="0"/>
          <w:iCs w:val="0"/>
          <w:color w:val="auto"/>
        </w:rPr>
        <w:t xml:space="preserve">– as </w:t>
      </w:r>
      <w:r w:rsidRPr="00BA1316">
        <w:rPr>
          <w:rFonts w:ascii="Calibri" w:hAnsi="Calibri" w:cs="Calibri"/>
          <w:i w:val="0"/>
          <w:iCs w:val="0"/>
          <w:color w:val="auto"/>
        </w:rPr>
        <w:t xml:space="preserve">set out in sections 80 – 83 </w:t>
      </w:r>
      <w:r w:rsidR="00AD54E4" w:rsidRPr="00BA1316">
        <w:rPr>
          <w:rFonts w:ascii="Calibri" w:hAnsi="Calibri" w:cs="Calibri"/>
          <w:i w:val="0"/>
          <w:iCs w:val="0"/>
          <w:color w:val="auto"/>
        </w:rPr>
        <w:t>of the</w:t>
      </w:r>
      <w:r w:rsidRPr="00BA1316">
        <w:rPr>
          <w:rFonts w:ascii="Calibri" w:hAnsi="Calibri" w:cs="Calibri"/>
          <w:i w:val="0"/>
          <w:iCs w:val="0"/>
          <w:color w:val="auto"/>
        </w:rPr>
        <w:t xml:space="preserve"> Act. </w:t>
      </w:r>
      <w:r w:rsidR="00D25B3C" w:rsidRPr="00BA1316">
        <w:rPr>
          <w:rFonts w:ascii="Calibri" w:hAnsi="Calibri" w:cs="Calibri"/>
          <w:i w:val="0"/>
          <w:iCs w:val="0"/>
          <w:color w:val="auto"/>
        </w:rPr>
        <w:t xml:space="preserve"> </w:t>
      </w:r>
      <w:r w:rsidRPr="00BA1316">
        <w:rPr>
          <w:rFonts w:ascii="Calibri" w:hAnsi="Calibri" w:cs="Calibri"/>
          <w:i w:val="0"/>
          <w:iCs w:val="0"/>
          <w:color w:val="auto"/>
        </w:rPr>
        <w:t xml:space="preserve">This is not required to be in your constitution so </w:t>
      </w:r>
      <w:r w:rsidR="00D25B3C" w:rsidRPr="00BA1316">
        <w:rPr>
          <w:rFonts w:ascii="Calibri" w:hAnsi="Calibri" w:cs="Calibri"/>
          <w:i w:val="0"/>
          <w:iCs w:val="0"/>
          <w:color w:val="auto"/>
        </w:rPr>
        <w:t xml:space="preserve">the </w:t>
      </w:r>
      <w:r w:rsidR="00500250">
        <w:rPr>
          <w:rFonts w:ascii="Calibri" w:hAnsi="Calibri" w:cs="Calibri"/>
          <w:i w:val="0"/>
          <w:iCs w:val="0"/>
          <w:color w:val="auto"/>
        </w:rPr>
        <w:t>T</w:t>
      </w:r>
      <w:r w:rsidRPr="00BA1316">
        <w:rPr>
          <w:rFonts w:ascii="Calibri" w:hAnsi="Calibri" w:cs="Calibri"/>
          <w:i w:val="0"/>
          <w:iCs w:val="0"/>
          <w:color w:val="auto"/>
        </w:rPr>
        <w:t xml:space="preserve">emplate does not include these, but you should be aware of your </w:t>
      </w:r>
      <w:r w:rsidR="00134359" w:rsidRPr="00BA1316">
        <w:rPr>
          <w:rFonts w:ascii="Calibri" w:hAnsi="Calibri" w:cs="Calibri"/>
          <w:i w:val="0"/>
          <w:iCs w:val="0"/>
          <w:color w:val="auto"/>
        </w:rPr>
        <w:t>c</w:t>
      </w:r>
      <w:r w:rsidRPr="00BA1316">
        <w:rPr>
          <w:rFonts w:ascii="Calibri" w:hAnsi="Calibri" w:cs="Calibri"/>
          <w:i w:val="0"/>
          <w:iCs w:val="0"/>
          <w:color w:val="auto"/>
        </w:rPr>
        <w:t>lub’s rights and obligations if you receive such a request and ensure you comply with the Act and, if relevant, the Privacy Act 2020.</w:t>
      </w:r>
    </w:p>
    <w:p w14:paraId="3898E77D" w14:textId="47824383" w:rsidR="00D2611E" w:rsidRDefault="0089203F" w:rsidP="00DC7CDC">
      <w:pPr>
        <w:rPr>
          <w:rFonts w:ascii="Calibri" w:hAnsi="Calibri" w:cs="Calibri"/>
        </w:rPr>
      </w:pPr>
      <w:r w:rsidRPr="00BA1316">
        <w:rPr>
          <w:rFonts w:ascii="Calibri" w:hAnsi="Calibri" w:cs="Calibri"/>
        </w:rPr>
        <w:t xml:space="preserve">Under </w:t>
      </w:r>
      <w:r w:rsidR="00D8572A" w:rsidRPr="00BA1316">
        <w:rPr>
          <w:rFonts w:ascii="Calibri" w:hAnsi="Calibri" w:cs="Calibri"/>
        </w:rPr>
        <w:t xml:space="preserve">Rule </w:t>
      </w:r>
      <w:r w:rsidR="00BE33DC" w:rsidRPr="00BA1316">
        <w:rPr>
          <w:rFonts w:ascii="Calibri" w:hAnsi="Calibri" w:cs="Calibri"/>
        </w:rPr>
        <w:t>3</w:t>
      </w:r>
      <w:r w:rsidR="00D8572A" w:rsidRPr="00BA1316">
        <w:rPr>
          <w:rFonts w:ascii="Calibri" w:hAnsi="Calibri" w:cs="Calibri"/>
        </w:rPr>
        <w:t>.</w:t>
      </w:r>
      <w:r w:rsidR="00BE33DC" w:rsidRPr="00BA1316">
        <w:rPr>
          <w:rFonts w:ascii="Calibri" w:hAnsi="Calibri" w:cs="Calibri"/>
        </w:rPr>
        <w:t>8e</w:t>
      </w:r>
      <w:r w:rsidR="00C90933" w:rsidRPr="00BA1316">
        <w:rPr>
          <w:rFonts w:ascii="Calibri" w:hAnsi="Calibri" w:cs="Calibri"/>
        </w:rPr>
        <w:t xml:space="preserve"> Members </w:t>
      </w:r>
      <w:r w:rsidRPr="00BA1316">
        <w:rPr>
          <w:rFonts w:ascii="Calibri" w:hAnsi="Calibri" w:cs="Calibri"/>
        </w:rPr>
        <w:t xml:space="preserve">have an obligation </w:t>
      </w:r>
      <w:r w:rsidR="00C90933" w:rsidRPr="00BA1316">
        <w:rPr>
          <w:rFonts w:ascii="Calibri" w:hAnsi="Calibri" w:cs="Calibri"/>
        </w:rPr>
        <w:t xml:space="preserve">to </w:t>
      </w:r>
      <w:r w:rsidR="00D8572A" w:rsidRPr="00BA1316">
        <w:rPr>
          <w:rFonts w:ascii="Calibri" w:hAnsi="Calibri" w:cs="Calibri"/>
        </w:rPr>
        <w:t xml:space="preserve">use </w:t>
      </w:r>
      <w:r w:rsidR="00D75CF9">
        <w:rPr>
          <w:rFonts w:ascii="Calibri" w:hAnsi="Calibri" w:cs="Calibri"/>
        </w:rPr>
        <w:t>‘</w:t>
      </w:r>
      <w:r w:rsidR="00D8572A" w:rsidRPr="00BA1316">
        <w:rPr>
          <w:rFonts w:ascii="Calibri" w:hAnsi="Calibri" w:cs="Calibri"/>
        </w:rPr>
        <w:t>reasonable efforts</w:t>
      </w:r>
      <w:r w:rsidR="00D75CF9">
        <w:rPr>
          <w:rFonts w:ascii="Calibri" w:hAnsi="Calibri" w:cs="Calibri"/>
        </w:rPr>
        <w:t>’</w:t>
      </w:r>
      <w:r w:rsidR="0027556F">
        <w:rPr>
          <w:rFonts w:ascii="Calibri" w:hAnsi="Calibri" w:cs="Calibri"/>
        </w:rPr>
        <w:t xml:space="preserve"> </w:t>
      </w:r>
      <w:r w:rsidR="0027556F" w:rsidRPr="009E6D9B">
        <w:rPr>
          <w:rFonts w:ascii="Calibri" w:hAnsi="Calibri" w:cs="Calibri"/>
          <w:i/>
          <w:iCs/>
        </w:rPr>
        <w:t>(</w:t>
      </w:r>
      <w:r w:rsidR="00C25DD7" w:rsidRPr="009E6D9B">
        <w:rPr>
          <w:rFonts w:ascii="Calibri" w:hAnsi="Calibri" w:cs="Calibri"/>
          <w:i/>
          <w:iCs/>
        </w:rPr>
        <w:t xml:space="preserve">where it </w:t>
      </w:r>
      <w:r w:rsidR="00D75CF9" w:rsidRPr="009E6D9B">
        <w:rPr>
          <w:rFonts w:ascii="Calibri" w:hAnsi="Calibri" w:cs="Calibri"/>
          <w:i/>
          <w:iCs/>
        </w:rPr>
        <w:t>is practical and deemed reasonable)</w:t>
      </w:r>
      <w:r w:rsidR="00C25DD7" w:rsidRPr="009E6D9B">
        <w:rPr>
          <w:rFonts w:ascii="Calibri" w:hAnsi="Calibri" w:cs="Calibri"/>
          <w:i/>
          <w:iCs/>
        </w:rPr>
        <w:t xml:space="preserve"> </w:t>
      </w:r>
      <w:r w:rsidR="00D8572A" w:rsidRPr="009E6D9B" w:rsidDel="001172A7">
        <w:rPr>
          <w:rFonts w:ascii="Calibri" w:hAnsi="Calibri" w:cs="Calibri"/>
          <w:i/>
          <w:iCs/>
        </w:rPr>
        <w:t xml:space="preserve"> </w:t>
      </w:r>
      <w:r w:rsidRPr="00BA1316">
        <w:rPr>
          <w:rFonts w:ascii="Calibri" w:hAnsi="Calibri" w:cs="Calibri"/>
        </w:rPr>
        <w:t xml:space="preserve">to </w:t>
      </w:r>
      <w:r w:rsidR="009E6D9B">
        <w:rPr>
          <w:rFonts w:ascii="Calibri" w:hAnsi="Calibri" w:cs="Calibri"/>
        </w:rPr>
        <w:t>assist</w:t>
      </w:r>
      <w:r w:rsidR="00D8572A" w:rsidRPr="00BA1316">
        <w:rPr>
          <w:rFonts w:ascii="Calibri" w:hAnsi="Calibri" w:cs="Calibri"/>
        </w:rPr>
        <w:t xml:space="preserve"> any individual they wish to play, coach, or train with or otherwise have </w:t>
      </w:r>
      <w:r w:rsidRPr="00BA1316">
        <w:rPr>
          <w:rFonts w:ascii="Calibri" w:hAnsi="Calibri" w:cs="Calibri"/>
        </w:rPr>
        <w:t>a</w:t>
      </w:r>
      <w:r w:rsidR="00D8572A" w:rsidRPr="00BA1316">
        <w:rPr>
          <w:rFonts w:ascii="Calibri" w:hAnsi="Calibri" w:cs="Calibri"/>
        </w:rPr>
        <w:t xml:space="preserve">ccess to any </w:t>
      </w:r>
      <w:r w:rsidRPr="00BA1316">
        <w:rPr>
          <w:rFonts w:ascii="Calibri" w:hAnsi="Calibri" w:cs="Calibri"/>
        </w:rPr>
        <w:t>t</w:t>
      </w:r>
      <w:r w:rsidR="00D8572A" w:rsidRPr="00BA1316">
        <w:rPr>
          <w:rFonts w:ascii="Calibri" w:hAnsi="Calibri" w:cs="Calibri"/>
        </w:rPr>
        <w:t xml:space="preserve">ennis </w:t>
      </w:r>
      <w:r w:rsidRPr="00BA1316">
        <w:rPr>
          <w:rFonts w:ascii="Calibri" w:hAnsi="Calibri" w:cs="Calibri"/>
        </w:rPr>
        <w:t>c</w:t>
      </w:r>
      <w:r w:rsidR="00D8572A" w:rsidRPr="00BA1316">
        <w:rPr>
          <w:rFonts w:ascii="Calibri" w:hAnsi="Calibri" w:cs="Calibri"/>
        </w:rPr>
        <w:t xml:space="preserve">ourts and </w:t>
      </w:r>
      <w:r w:rsidRPr="00BA1316">
        <w:rPr>
          <w:rFonts w:ascii="Calibri" w:hAnsi="Calibri" w:cs="Calibri"/>
        </w:rPr>
        <w:t>a</w:t>
      </w:r>
      <w:r w:rsidR="00D8572A" w:rsidRPr="00BA1316">
        <w:rPr>
          <w:rFonts w:ascii="Calibri" w:hAnsi="Calibri" w:cs="Calibri"/>
        </w:rPr>
        <w:t xml:space="preserve">ssociated </w:t>
      </w:r>
      <w:r w:rsidRPr="00BA1316">
        <w:rPr>
          <w:rFonts w:ascii="Calibri" w:hAnsi="Calibri" w:cs="Calibri"/>
        </w:rPr>
        <w:t>f</w:t>
      </w:r>
      <w:r w:rsidR="00D8572A" w:rsidRPr="00BA1316">
        <w:rPr>
          <w:rFonts w:ascii="Calibri" w:hAnsi="Calibri" w:cs="Calibri"/>
        </w:rPr>
        <w:t xml:space="preserve">acilities of the Club, </w:t>
      </w:r>
      <w:r w:rsidRPr="00BA1316">
        <w:rPr>
          <w:rFonts w:ascii="Calibri" w:hAnsi="Calibri" w:cs="Calibri"/>
        </w:rPr>
        <w:t>to become a</w:t>
      </w:r>
      <w:r w:rsidR="00D8572A" w:rsidRPr="00BA1316">
        <w:rPr>
          <w:rFonts w:ascii="Calibri" w:hAnsi="Calibri" w:cs="Calibri"/>
        </w:rPr>
        <w:t xml:space="preserve"> Member before such access</w:t>
      </w:r>
      <w:r w:rsidR="001A60D4" w:rsidRPr="00BA1316">
        <w:rPr>
          <w:rFonts w:ascii="Calibri" w:hAnsi="Calibri" w:cs="Calibri"/>
        </w:rPr>
        <w:t>.</w:t>
      </w:r>
      <w:r w:rsidR="00687376" w:rsidRPr="00BA1316">
        <w:rPr>
          <w:rFonts w:ascii="Calibri" w:hAnsi="Calibri" w:cs="Calibri"/>
        </w:rPr>
        <w:t xml:space="preserve">  This includes individuals who are no</w:t>
      </w:r>
      <w:r w:rsidR="00B55984" w:rsidRPr="00BA1316">
        <w:rPr>
          <w:rFonts w:ascii="Calibri" w:hAnsi="Calibri" w:cs="Calibri"/>
        </w:rPr>
        <w:t>t</w:t>
      </w:r>
      <w:r w:rsidR="00687376" w:rsidRPr="00BA1316">
        <w:rPr>
          <w:rFonts w:ascii="Calibri" w:hAnsi="Calibri" w:cs="Calibri"/>
        </w:rPr>
        <w:t xml:space="preserve"> members of the Club, or another TNZ Member Organisation. </w:t>
      </w:r>
      <w:r w:rsidR="0013672F" w:rsidRPr="00BA1316">
        <w:rPr>
          <w:rFonts w:ascii="Calibri" w:hAnsi="Calibri" w:cs="Calibri"/>
        </w:rPr>
        <w:t xml:space="preserve">One of the key elements of the move to system-wide membership, is to ensure that </w:t>
      </w:r>
      <w:r w:rsidR="00635FE6" w:rsidRPr="00BA1316">
        <w:rPr>
          <w:rFonts w:ascii="Calibri" w:hAnsi="Calibri" w:cs="Calibri"/>
        </w:rPr>
        <w:t>everyone is</w:t>
      </w:r>
      <w:r w:rsidR="0013672F" w:rsidRPr="00BA1316">
        <w:rPr>
          <w:rFonts w:ascii="Calibri" w:hAnsi="Calibri" w:cs="Calibri"/>
        </w:rPr>
        <w:t xml:space="preserve"> connected, engaged and safer.</w:t>
      </w:r>
      <w:r w:rsidR="002306BA" w:rsidRPr="00BA1316">
        <w:rPr>
          <w:rFonts w:ascii="Calibri" w:hAnsi="Calibri" w:cs="Calibri"/>
        </w:rPr>
        <w:t xml:space="preserve">  </w:t>
      </w:r>
      <w:r w:rsidR="0013672F" w:rsidRPr="00BA1316">
        <w:rPr>
          <w:rFonts w:ascii="Calibri" w:hAnsi="Calibri" w:cs="Calibri"/>
        </w:rPr>
        <w:t>The wording is deliberately "reasonable efforts" rather than a hard obligation.</w:t>
      </w:r>
    </w:p>
    <w:p w14:paraId="5DC31E1D" w14:textId="73560BE9" w:rsidR="002B24CC" w:rsidRPr="009E6D9B" w:rsidRDefault="002B24CC" w:rsidP="00DC7CDC">
      <w:pPr>
        <w:rPr>
          <w:rFonts w:ascii="Calibri" w:hAnsi="Calibri" w:cs="Calibri"/>
          <w:b/>
          <w:bCs/>
          <w:i/>
          <w:iCs/>
        </w:rPr>
      </w:pPr>
      <w:r w:rsidRPr="009E6D9B">
        <w:rPr>
          <w:rFonts w:ascii="Calibri" w:hAnsi="Calibri" w:cs="Calibri"/>
          <w:i/>
          <w:iCs/>
        </w:rPr>
        <w:t xml:space="preserve">In practice, Rule 3.8e will initially </w:t>
      </w:r>
      <w:r w:rsidR="00875C62" w:rsidRPr="009E6D9B">
        <w:rPr>
          <w:rFonts w:ascii="Calibri" w:hAnsi="Calibri" w:cs="Calibri"/>
          <w:i/>
          <w:iCs/>
        </w:rPr>
        <w:t xml:space="preserve">be applied where an individual digitally connects (via booking a court, entering a league or tournament, or joining the club as a paid member etc) to the club or facility. </w:t>
      </w:r>
      <w:r w:rsidR="008D5AA7" w:rsidRPr="009E6D9B">
        <w:rPr>
          <w:rFonts w:ascii="Calibri" w:hAnsi="Calibri" w:cs="Calibri"/>
          <w:i/>
          <w:iCs/>
        </w:rPr>
        <w:t xml:space="preserve">Reasonable efforts do not extend to chasing up guests or casuals who may be trying the club or attending a social </w:t>
      </w:r>
      <w:r w:rsidR="00BA4FB7" w:rsidRPr="009E6D9B">
        <w:rPr>
          <w:rFonts w:ascii="Calibri" w:hAnsi="Calibri" w:cs="Calibri"/>
          <w:i/>
          <w:iCs/>
        </w:rPr>
        <w:t xml:space="preserve">evening. As digital systems grow, more casuals will be brought into the system. </w:t>
      </w:r>
    </w:p>
    <w:p w14:paraId="33A62F9F" w14:textId="1BD43F9B" w:rsidR="00D2611E" w:rsidRPr="00BA1316" w:rsidRDefault="00D2611E" w:rsidP="00454BD8">
      <w:pPr>
        <w:spacing w:after="120" w:line="240" w:lineRule="auto"/>
        <w:rPr>
          <w:rFonts w:ascii="Calibri" w:hAnsi="Calibri" w:cs="Calibri"/>
          <w:b/>
          <w:bCs/>
        </w:rPr>
      </w:pPr>
      <w:r w:rsidRPr="00BA1316">
        <w:rPr>
          <w:rFonts w:ascii="Calibri" w:hAnsi="Calibri" w:cs="Calibri"/>
          <w:b/>
          <w:bCs/>
        </w:rPr>
        <w:t xml:space="preserve">Rule 3.9 Membership and Other Fees </w:t>
      </w:r>
    </w:p>
    <w:p w14:paraId="4B9E67CD" w14:textId="048A84C4" w:rsidR="0020354E" w:rsidRPr="00BA1316" w:rsidRDefault="00DA2849" w:rsidP="00454BD8">
      <w:pPr>
        <w:spacing w:after="120" w:line="240" w:lineRule="auto"/>
        <w:rPr>
          <w:rFonts w:ascii="Calibri" w:hAnsi="Calibri" w:cs="Calibri"/>
        </w:rPr>
      </w:pPr>
      <w:r w:rsidRPr="00BA1316">
        <w:rPr>
          <w:rFonts w:ascii="Calibri" w:hAnsi="Calibri" w:cs="Calibri"/>
        </w:rPr>
        <w:t xml:space="preserve">The </w:t>
      </w:r>
      <w:r w:rsidR="00500250">
        <w:rPr>
          <w:rFonts w:ascii="Calibri" w:hAnsi="Calibri" w:cs="Calibri"/>
        </w:rPr>
        <w:t>T</w:t>
      </w:r>
      <w:r w:rsidRPr="00BA1316">
        <w:rPr>
          <w:rFonts w:ascii="Calibri" w:hAnsi="Calibri" w:cs="Calibri"/>
        </w:rPr>
        <w:t xml:space="preserve">emplate </w:t>
      </w:r>
      <w:r w:rsidR="000F7B71" w:rsidRPr="00BA1316">
        <w:rPr>
          <w:rFonts w:ascii="Calibri" w:hAnsi="Calibri" w:cs="Calibri"/>
        </w:rPr>
        <w:t xml:space="preserve">sets </w:t>
      </w:r>
      <w:r w:rsidR="00C06767" w:rsidRPr="00BA1316">
        <w:rPr>
          <w:rFonts w:ascii="Calibri" w:hAnsi="Calibri" w:cs="Calibri"/>
        </w:rPr>
        <w:t xml:space="preserve">out </w:t>
      </w:r>
      <w:r w:rsidR="00F959BF" w:rsidRPr="00BA1316">
        <w:rPr>
          <w:rFonts w:ascii="Calibri" w:hAnsi="Calibri" w:cs="Calibri"/>
        </w:rPr>
        <w:t>two options</w:t>
      </w:r>
      <w:r w:rsidR="0020354E" w:rsidRPr="00BA1316">
        <w:rPr>
          <w:rFonts w:ascii="Calibri" w:hAnsi="Calibri" w:cs="Calibri"/>
        </w:rPr>
        <w:t xml:space="preserve"> for Club’s to select as applicable:</w:t>
      </w:r>
    </w:p>
    <w:p w14:paraId="45AC6411" w14:textId="133808CA" w:rsidR="00D54326" w:rsidRPr="00BA1316" w:rsidRDefault="0020354E" w:rsidP="00454BD8">
      <w:pPr>
        <w:spacing w:after="120" w:line="240" w:lineRule="auto"/>
        <w:rPr>
          <w:rFonts w:ascii="Calibri" w:hAnsi="Calibri" w:cs="Calibri"/>
        </w:rPr>
      </w:pPr>
      <w:r w:rsidRPr="00BA1316">
        <w:rPr>
          <w:rFonts w:ascii="Calibri" w:hAnsi="Calibri" w:cs="Calibri"/>
        </w:rPr>
        <w:t xml:space="preserve"> 1) </w:t>
      </w:r>
      <w:r w:rsidR="00DA2849" w:rsidRPr="00BA1316">
        <w:rPr>
          <w:rFonts w:ascii="Calibri" w:hAnsi="Calibri" w:cs="Calibri"/>
        </w:rPr>
        <w:t xml:space="preserve">that membership fees </w:t>
      </w:r>
      <w:r w:rsidR="00D54326" w:rsidRPr="00BA1316">
        <w:rPr>
          <w:rFonts w:ascii="Calibri" w:hAnsi="Calibri" w:cs="Calibri"/>
        </w:rPr>
        <w:t xml:space="preserve">are </w:t>
      </w:r>
      <w:r w:rsidR="00DA2849" w:rsidRPr="00BA1316">
        <w:rPr>
          <w:rFonts w:ascii="Calibri" w:hAnsi="Calibri" w:cs="Calibri"/>
        </w:rPr>
        <w:t xml:space="preserve">approved by their members </w:t>
      </w:r>
      <w:r w:rsidR="00C06767" w:rsidRPr="00BA1316">
        <w:rPr>
          <w:rFonts w:ascii="Calibri" w:hAnsi="Calibri" w:cs="Calibri"/>
        </w:rPr>
        <w:t xml:space="preserve">annually </w:t>
      </w:r>
      <w:r w:rsidR="00DA2849" w:rsidRPr="00BA1316">
        <w:rPr>
          <w:rFonts w:ascii="Calibri" w:hAnsi="Calibri" w:cs="Calibri"/>
        </w:rPr>
        <w:t>at each Annual General Meeting</w:t>
      </w:r>
      <w:r w:rsidR="00D54326" w:rsidRPr="00BA1316">
        <w:rPr>
          <w:rFonts w:ascii="Calibri" w:hAnsi="Calibri" w:cs="Calibri"/>
        </w:rPr>
        <w:t xml:space="preserve">; and </w:t>
      </w:r>
      <w:r w:rsidR="00DA2849" w:rsidRPr="00BA1316">
        <w:rPr>
          <w:rFonts w:ascii="Calibri" w:hAnsi="Calibri" w:cs="Calibri"/>
        </w:rPr>
        <w:t xml:space="preserve"> </w:t>
      </w:r>
      <w:bookmarkStart w:id="5" w:name="_Hlk175930593"/>
    </w:p>
    <w:p w14:paraId="3E979A99" w14:textId="47DE9185" w:rsidR="00D54326" w:rsidRPr="00BA1316" w:rsidRDefault="00D54326" w:rsidP="00454BD8">
      <w:pPr>
        <w:spacing w:after="120" w:line="240" w:lineRule="auto"/>
        <w:rPr>
          <w:rFonts w:ascii="Calibri" w:hAnsi="Calibri" w:cs="Calibri"/>
        </w:rPr>
      </w:pPr>
      <w:r w:rsidRPr="00BA1316">
        <w:rPr>
          <w:rFonts w:ascii="Calibri" w:hAnsi="Calibri" w:cs="Calibri"/>
        </w:rPr>
        <w:t xml:space="preserve">2) that </w:t>
      </w:r>
      <w:r w:rsidR="00F06C75" w:rsidRPr="00BA1316">
        <w:rPr>
          <w:rFonts w:ascii="Calibri" w:hAnsi="Calibri" w:cs="Calibri"/>
        </w:rPr>
        <w:t xml:space="preserve">membership fees are approved by the Committee.  </w:t>
      </w:r>
    </w:p>
    <w:p w14:paraId="3F346489" w14:textId="07BB999D" w:rsidR="001C18B7" w:rsidRPr="00BA1316" w:rsidRDefault="00F06C75" w:rsidP="00DC7CDC">
      <w:pPr>
        <w:spacing w:after="120" w:line="240" w:lineRule="auto"/>
        <w:rPr>
          <w:rFonts w:ascii="Calibri" w:hAnsi="Calibri" w:cs="Calibri"/>
          <w:b/>
          <w:bCs/>
        </w:rPr>
      </w:pPr>
      <w:r w:rsidRPr="00BA1316">
        <w:rPr>
          <w:rFonts w:ascii="Calibri" w:hAnsi="Calibri" w:cs="Calibri"/>
        </w:rPr>
        <w:t>In both cases, t</w:t>
      </w:r>
      <w:r w:rsidR="009E615C" w:rsidRPr="00BA1316">
        <w:rPr>
          <w:rFonts w:ascii="Calibri" w:hAnsi="Calibri" w:cs="Calibri"/>
        </w:rPr>
        <w:t xml:space="preserve">he </w:t>
      </w:r>
      <w:r w:rsidR="00500250">
        <w:rPr>
          <w:rFonts w:ascii="Calibri" w:hAnsi="Calibri" w:cs="Calibri"/>
        </w:rPr>
        <w:t>T</w:t>
      </w:r>
      <w:r w:rsidR="009E615C" w:rsidRPr="00BA1316">
        <w:rPr>
          <w:rFonts w:ascii="Calibri" w:hAnsi="Calibri" w:cs="Calibri"/>
        </w:rPr>
        <w:t xml:space="preserve">emplate contemplates that other fees such as coaches fees, tournament fees </w:t>
      </w:r>
      <w:r w:rsidR="000433AB" w:rsidRPr="00BA1316">
        <w:rPr>
          <w:rFonts w:ascii="Calibri" w:hAnsi="Calibri" w:cs="Calibri"/>
        </w:rPr>
        <w:t xml:space="preserve">etc </w:t>
      </w:r>
      <w:r w:rsidR="009E615C" w:rsidRPr="00BA1316">
        <w:rPr>
          <w:rFonts w:ascii="Calibri" w:hAnsi="Calibri" w:cs="Calibri"/>
        </w:rPr>
        <w:t>can be decided by the Committee.</w:t>
      </w:r>
      <w:bookmarkEnd w:id="5"/>
    </w:p>
    <w:p w14:paraId="62BC0814" w14:textId="5BEA1BAB" w:rsidR="00362DFC" w:rsidRPr="00BA1316" w:rsidRDefault="00362DFC" w:rsidP="00C06767">
      <w:pPr>
        <w:keepNext/>
        <w:keepLines/>
        <w:spacing w:after="120" w:line="240" w:lineRule="auto"/>
        <w:rPr>
          <w:rFonts w:ascii="Calibri" w:hAnsi="Calibri" w:cs="Calibri"/>
          <w:b/>
          <w:bCs/>
        </w:rPr>
      </w:pPr>
      <w:r w:rsidRPr="00BA1316">
        <w:rPr>
          <w:rFonts w:ascii="Calibri" w:hAnsi="Calibri" w:cs="Calibri"/>
          <w:b/>
          <w:bCs/>
        </w:rPr>
        <w:t xml:space="preserve">Rule 3.10 </w:t>
      </w:r>
      <w:r w:rsidR="001C18B7" w:rsidRPr="00BA1316">
        <w:rPr>
          <w:rFonts w:ascii="Calibri" w:hAnsi="Calibri" w:cs="Calibri"/>
          <w:b/>
          <w:bCs/>
        </w:rPr>
        <w:t>Register of Members</w:t>
      </w:r>
    </w:p>
    <w:p w14:paraId="2C0A7E7F" w14:textId="6C5737B5" w:rsidR="00D25B3C" w:rsidRPr="00BA1316" w:rsidRDefault="0020061D" w:rsidP="00C06767">
      <w:pPr>
        <w:keepNext/>
        <w:keepLines/>
        <w:spacing w:after="120" w:line="240" w:lineRule="auto"/>
        <w:rPr>
          <w:rFonts w:ascii="Calibri" w:hAnsi="Calibri" w:cs="Calibri"/>
          <w:b/>
          <w:i/>
          <w:iCs/>
          <w:color w:val="FF0000"/>
        </w:rPr>
      </w:pPr>
      <w:r w:rsidRPr="00BA1316">
        <w:rPr>
          <w:rFonts w:ascii="Calibri" w:hAnsi="Calibri" w:cs="Calibri"/>
          <w:b/>
          <w:i/>
          <w:iCs/>
          <w:color w:val="FF0000"/>
        </w:rPr>
        <w:t>MANDATORY RULE</w:t>
      </w:r>
      <w:r w:rsidR="00EB67DF" w:rsidRPr="00BA1316">
        <w:rPr>
          <w:rFonts w:ascii="Calibri" w:hAnsi="Calibri" w:cs="Calibri"/>
          <w:b/>
          <w:i/>
          <w:iCs/>
          <w:color w:val="FF0000"/>
        </w:rPr>
        <w:t>S</w:t>
      </w:r>
      <w:r w:rsidRPr="00BA1316">
        <w:rPr>
          <w:rFonts w:ascii="Calibri" w:hAnsi="Calibri" w:cs="Calibri"/>
          <w:b/>
          <w:i/>
          <w:iCs/>
          <w:color w:val="FF0000"/>
        </w:rPr>
        <w:t xml:space="preserve">: </w:t>
      </w:r>
    </w:p>
    <w:p w14:paraId="7DA8A4DE" w14:textId="4CAD7982" w:rsidR="0020061D" w:rsidRPr="00BA1316" w:rsidRDefault="009A2EFB" w:rsidP="00EB67DF">
      <w:pPr>
        <w:pStyle w:val="ListParagraph"/>
        <w:numPr>
          <w:ilvl w:val="0"/>
          <w:numId w:val="28"/>
        </w:numPr>
        <w:spacing w:after="120" w:line="240" w:lineRule="auto"/>
        <w:rPr>
          <w:rFonts w:ascii="Calibri" w:hAnsi="Calibri" w:cs="Calibri"/>
          <w:i/>
          <w:iCs/>
          <w:color w:val="FF0000"/>
        </w:rPr>
      </w:pPr>
      <w:r w:rsidRPr="00BA1316">
        <w:rPr>
          <w:rFonts w:ascii="Calibri" w:hAnsi="Calibri" w:cs="Calibri"/>
          <w:i/>
          <w:iCs/>
          <w:color w:val="FF0000"/>
        </w:rPr>
        <w:t>The a</w:t>
      </w:r>
      <w:r w:rsidR="0020061D" w:rsidRPr="00BA1316">
        <w:rPr>
          <w:rFonts w:ascii="Calibri" w:hAnsi="Calibri" w:cs="Calibri"/>
          <w:i/>
          <w:iCs/>
          <w:color w:val="FF0000"/>
        </w:rPr>
        <w:t xml:space="preserve">rrangements </w:t>
      </w:r>
      <w:r w:rsidR="00D25B3C" w:rsidRPr="00BA1316">
        <w:rPr>
          <w:rFonts w:ascii="Calibri" w:hAnsi="Calibri" w:cs="Calibri"/>
          <w:i/>
          <w:iCs/>
          <w:color w:val="FF0000"/>
        </w:rPr>
        <w:t xml:space="preserve">your </w:t>
      </w:r>
      <w:r w:rsidR="00534330" w:rsidRPr="00BA1316">
        <w:rPr>
          <w:rFonts w:ascii="Calibri" w:hAnsi="Calibri" w:cs="Calibri"/>
          <w:i/>
          <w:iCs/>
          <w:color w:val="FF0000"/>
        </w:rPr>
        <w:t>C</w:t>
      </w:r>
      <w:r w:rsidR="00D25B3C" w:rsidRPr="00BA1316">
        <w:rPr>
          <w:rFonts w:ascii="Calibri" w:hAnsi="Calibri" w:cs="Calibri"/>
          <w:i/>
          <w:iCs/>
          <w:color w:val="FF0000"/>
        </w:rPr>
        <w:t>lub has</w:t>
      </w:r>
      <w:r w:rsidR="0020061D" w:rsidRPr="00BA1316">
        <w:rPr>
          <w:rFonts w:ascii="Calibri" w:hAnsi="Calibri" w:cs="Calibri"/>
          <w:i/>
          <w:iCs/>
          <w:color w:val="FF0000"/>
        </w:rPr>
        <w:t xml:space="preserve"> for keeping </w:t>
      </w:r>
      <w:r w:rsidRPr="00BA1316">
        <w:rPr>
          <w:rFonts w:ascii="Calibri" w:hAnsi="Calibri" w:cs="Calibri"/>
          <w:i/>
          <w:iCs/>
          <w:color w:val="FF0000"/>
        </w:rPr>
        <w:t>its</w:t>
      </w:r>
      <w:r w:rsidR="0020061D" w:rsidRPr="00BA1316">
        <w:rPr>
          <w:rFonts w:ascii="Calibri" w:hAnsi="Calibri" w:cs="Calibri"/>
          <w:i/>
          <w:iCs/>
          <w:color w:val="FF0000"/>
        </w:rPr>
        <w:t xml:space="preserve"> register of members up to date is required to be in your </w:t>
      </w:r>
      <w:r w:rsidR="001C18B7" w:rsidRPr="00BA1316">
        <w:rPr>
          <w:rFonts w:ascii="Calibri" w:hAnsi="Calibri" w:cs="Calibri"/>
          <w:i/>
          <w:iCs/>
          <w:color w:val="FF0000"/>
        </w:rPr>
        <w:t>C</w:t>
      </w:r>
      <w:r w:rsidR="0020061D" w:rsidRPr="00BA1316">
        <w:rPr>
          <w:rFonts w:ascii="Calibri" w:hAnsi="Calibri" w:cs="Calibri"/>
          <w:i/>
          <w:iCs/>
          <w:color w:val="FF0000"/>
        </w:rPr>
        <w:t xml:space="preserve">onstitution – sections 26(1)(e) and 79 </w:t>
      </w:r>
      <w:r w:rsidR="007A05A5" w:rsidRPr="00BA1316">
        <w:rPr>
          <w:rFonts w:ascii="Calibri" w:hAnsi="Calibri" w:cs="Calibri"/>
          <w:i/>
          <w:iCs/>
          <w:color w:val="FF0000"/>
        </w:rPr>
        <w:t>of the</w:t>
      </w:r>
      <w:r w:rsidR="0020061D" w:rsidRPr="00BA1316">
        <w:rPr>
          <w:rFonts w:ascii="Calibri" w:hAnsi="Calibri" w:cs="Calibri"/>
          <w:i/>
          <w:iCs/>
          <w:color w:val="FF0000"/>
        </w:rPr>
        <w:t xml:space="preserve"> Act and Rule 13, Inc</w:t>
      </w:r>
      <w:r w:rsidR="00C3265F" w:rsidRPr="00BA1316">
        <w:rPr>
          <w:rFonts w:ascii="Calibri" w:hAnsi="Calibri" w:cs="Calibri"/>
          <w:i/>
          <w:iCs/>
          <w:color w:val="FF0000"/>
        </w:rPr>
        <w:t>orporation</w:t>
      </w:r>
      <w:r w:rsidR="0020061D" w:rsidRPr="00BA1316">
        <w:rPr>
          <w:rFonts w:ascii="Calibri" w:hAnsi="Calibri" w:cs="Calibri"/>
          <w:i/>
          <w:iCs/>
          <w:color w:val="FF0000"/>
        </w:rPr>
        <w:t xml:space="preserve"> Soc</w:t>
      </w:r>
      <w:r w:rsidR="00C3265F" w:rsidRPr="00BA1316">
        <w:rPr>
          <w:rFonts w:ascii="Calibri" w:hAnsi="Calibri" w:cs="Calibri"/>
          <w:i/>
          <w:iCs/>
          <w:color w:val="FF0000"/>
        </w:rPr>
        <w:t>iety</w:t>
      </w:r>
      <w:r w:rsidR="0020061D" w:rsidRPr="00BA1316">
        <w:rPr>
          <w:rFonts w:ascii="Calibri" w:hAnsi="Calibri" w:cs="Calibri"/>
          <w:i/>
          <w:iCs/>
          <w:color w:val="FF0000"/>
        </w:rPr>
        <w:t xml:space="preserve"> Regulations.</w:t>
      </w:r>
    </w:p>
    <w:p w14:paraId="2CE942A7" w14:textId="4DD8D829" w:rsidR="00D25B3C" w:rsidRPr="00BA1316" w:rsidRDefault="00D25B3C" w:rsidP="00EB67DF">
      <w:pPr>
        <w:pStyle w:val="ListParagraph"/>
        <w:numPr>
          <w:ilvl w:val="0"/>
          <w:numId w:val="28"/>
        </w:numPr>
        <w:spacing w:after="120" w:line="240" w:lineRule="auto"/>
        <w:rPr>
          <w:rFonts w:ascii="Calibri" w:hAnsi="Calibri" w:cs="Calibri"/>
          <w:i/>
          <w:iCs/>
          <w:color w:val="FF0000"/>
        </w:rPr>
      </w:pPr>
      <w:r w:rsidRPr="00BA1316">
        <w:rPr>
          <w:rFonts w:ascii="Calibri" w:hAnsi="Calibri" w:cs="Calibri"/>
          <w:i/>
          <w:iCs/>
          <w:color w:val="FF0000"/>
        </w:rPr>
        <w:t xml:space="preserve">Clubs must hold the register of members in the </w:t>
      </w:r>
      <w:r w:rsidR="00534330" w:rsidRPr="00BA1316">
        <w:rPr>
          <w:rFonts w:ascii="Calibri" w:hAnsi="Calibri" w:cs="Calibri"/>
          <w:i/>
          <w:iCs/>
          <w:color w:val="FF0000"/>
        </w:rPr>
        <w:t>N</w:t>
      </w:r>
      <w:r w:rsidRPr="00BA1316">
        <w:rPr>
          <w:rFonts w:ascii="Calibri" w:hAnsi="Calibri" w:cs="Calibri"/>
          <w:i/>
          <w:iCs/>
          <w:color w:val="FF0000"/>
        </w:rPr>
        <w:t xml:space="preserve">ational </w:t>
      </w:r>
      <w:r w:rsidR="00534330" w:rsidRPr="00BA1316">
        <w:rPr>
          <w:rFonts w:ascii="Calibri" w:hAnsi="Calibri" w:cs="Calibri"/>
          <w:i/>
          <w:iCs/>
          <w:color w:val="FF0000"/>
        </w:rPr>
        <w:t>D</w:t>
      </w:r>
      <w:r w:rsidRPr="00BA1316">
        <w:rPr>
          <w:rFonts w:ascii="Calibri" w:hAnsi="Calibri" w:cs="Calibri"/>
          <w:i/>
          <w:iCs/>
          <w:color w:val="FF0000"/>
        </w:rPr>
        <w:t xml:space="preserve">atabase – Rule </w:t>
      </w:r>
      <w:r w:rsidR="00D85276" w:rsidRPr="00BA1316">
        <w:rPr>
          <w:rFonts w:ascii="Calibri" w:hAnsi="Calibri" w:cs="Calibri"/>
          <w:i/>
          <w:iCs/>
          <w:color w:val="FF0000"/>
        </w:rPr>
        <w:t>26</w:t>
      </w:r>
      <w:r w:rsidRPr="00BA1316">
        <w:rPr>
          <w:rFonts w:ascii="Calibri" w:hAnsi="Calibri" w:cs="Calibri"/>
          <w:i/>
          <w:iCs/>
          <w:color w:val="FF0000"/>
        </w:rPr>
        <w:t>.1</w:t>
      </w:r>
      <w:r w:rsidR="00A437A3" w:rsidRPr="00BA1316">
        <w:rPr>
          <w:rFonts w:ascii="Calibri" w:hAnsi="Calibri" w:cs="Calibri"/>
          <w:i/>
          <w:iCs/>
          <w:color w:val="FF0000"/>
        </w:rPr>
        <w:t>T</w:t>
      </w:r>
      <w:r w:rsidRPr="00BA1316">
        <w:rPr>
          <w:rFonts w:ascii="Calibri" w:hAnsi="Calibri" w:cs="Calibri"/>
          <w:i/>
          <w:iCs/>
          <w:color w:val="FF0000"/>
        </w:rPr>
        <w:t xml:space="preserve"> </w:t>
      </w:r>
      <w:r w:rsidR="003E6C63" w:rsidRPr="00BA1316">
        <w:rPr>
          <w:rFonts w:ascii="Calibri" w:hAnsi="Calibri" w:cs="Calibri"/>
          <w:i/>
          <w:iCs/>
          <w:color w:val="FF0000"/>
        </w:rPr>
        <w:t>TNZ</w:t>
      </w:r>
      <w:r w:rsidRPr="00BA1316">
        <w:rPr>
          <w:rFonts w:ascii="Calibri" w:hAnsi="Calibri" w:cs="Calibri"/>
          <w:i/>
          <w:iCs/>
          <w:color w:val="FF0000"/>
        </w:rPr>
        <w:t xml:space="preserve"> Constitution.</w:t>
      </w:r>
    </w:p>
    <w:p w14:paraId="035D9207" w14:textId="4BEA7435" w:rsidR="00C06767" w:rsidRPr="00BA1316" w:rsidRDefault="00C06767" w:rsidP="00454BD8">
      <w:pPr>
        <w:spacing w:after="120" w:line="240" w:lineRule="auto"/>
        <w:rPr>
          <w:rFonts w:ascii="Calibri" w:hAnsi="Calibri" w:cs="Calibri"/>
        </w:rPr>
      </w:pPr>
      <w:r w:rsidRPr="00BA1316">
        <w:rPr>
          <w:rFonts w:ascii="Calibri" w:hAnsi="Calibri" w:cs="Calibri"/>
        </w:rPr>
        <w:t>The wording in the Template should be used for this Rule.</w:t>
      </w:r>
    </w:p>
    <w:p w14:paraId="127C5E96" w14:textId="414A8B45" w:rsidR="009441F1" w:rsidRPr="00BA1316" w:rsidRDefault="009441F1" w:rsidP="00454BD8">
      <w:pPr>
        <w:spacing w:after="120" w:line="240" w:lineRule="auto"/>
        <w:rPr>
          <w:rFonts w:ascii="Calibri" w:hAnsi="Calibri" w:cs="Calibri"/>
          <w:b/>
          <w:bCs/>
        </w:rPr>
      </w:pPr>
      <w:r w:rsidRPr="00BA1316">
        <w:rPr>
          <w:rFonts w:ascii="Calibri" w:hAnsi="Calibri" w:cs="Calibri"/>
          <w:b/>
          <w:bCs/>
        </w:rPr>
        <w:t>Rule 3.11 Cessation of Membership</w:t>
      </w:r>
    </w:p>
    <w:p w14:paraId="345E5D1E" w14:textId="1F8335EC" w:rsidR="0020061D" w:rsidRPr="00DC7CDC" w:rsidRDefault="0020061D" w:rsidP="00DC7CDC">
      <w:pPr>
        <w:keepNext/>
        <w:keepLines/>
        <w:spacing w:after="120" w:line="240" w:lineRule="auto"/>
        <w:rPr>
          <w:rFonts w:ascii="Calibri" w:hAnsi="Calibri" w:cs="Calibri"/>
          <w:i/>
          <w:iCs/>
          <w:color w:val="FF0000"/>
        </w:rPr>
      </w:pPr>
      <w:r w:rsidRPr="00DC7CDC">
        <w:rPr>
          <w:rFonts w:ascii="Calibri" w:hAnsi="Calibri" w:cs="Calibri"/>
          <w:b/>
          <w:i/>
          <w:iCs/>
          <w:color w:val="FF0000"/>
        </w:rPr>
        <w:t xml:space="preserve">MANDATORY RULE: </w:t>
      </w:r>
      <w:r w:rsidRPr="00DC7CDC">
        <w:rPr>
          <w:rFonts w:ascii="Calibri" w:hAnsi="Calibri" w:cs="Calibri"/>
          <w:i/>
          <w:iCs/>
          <w:color w:val="FF0000"/>
        </w:rPr>
        <w:t xml:space="preserve">How a person ceases to be a member of your Club is required to be in your constitution – section 26(1)(d) </w:t>
      </w:r>
      <w:r w:rsidR="00BC1C78" w:rsidRPr="00DC7CDC">
        <w:rPr>
          <w:rFonts w:ascii="Calibri" w:hAnsi="Calibri" w:cs="Calibri"/>
          <w:i/>
          <w:iCs/>
          <w:color w:val="FF0000"/>
        </w:rPr>
        <w:t>of the Act</w:t>
      </w:r>
      <w:r w:rsidRPr="00DC7CDC">
        <w:rPr>
          <w:rFonts w:ascii="Calibri" w:hAnsi="Calibri" w:cs="Calibri"/>
          <w:i/>
          <w:iCs/>
          <w:color w:val="FF0000"/>
        </w:rPr>
        <w:t>.</w:t>
      </w:r>
    </w:p>
    <w:p w14:paraId="0109FCBB" w14:textId="77777777" w:rsidR="00C3453F" w:rsidRPr="00BA1316" w:rsidRDefault="00C3453F" w:rsidP="00454BD8">
      <w:pPr>
        <w:spacing w:after="120" w:line="240" w:lineRule="auto"/>
        <w:rPr>
          <w:rFonts w:ascii="Calibri" w:hAnsi="Calibri" w:cs="Calibri"/>
        </w:rPr>
      </w:pPr>
    </w:p>
    <w:p w14:paraId="1887FB3B" w14:textId="16E96185" w:rsidR="00D876B8" w:rsidRPr="00BA1316" w:rsidRDefault="00D876B8" w:rsidP="00D876B8">
      <w:pPr>
        <w:spacing w:after="120" w:line="240" w:lineRule="auto"/>
        <w:rPr>
          <w:rFonts w:ascii="Calibri" w:hAnsi="Calibri" w:cs="Calibri"/>
        </w:rPr>
      </w:pPr>
      <w:r w:rsidRPr="00BA1316">
        <w:rPr>
          <w:rFonts w:ascii="Calibri" w:hAnsi="Calibri" w:cs="Calibri"/>
          <w:b/>
          <w:bCs/>
        </w:rPr>
        <w:t xml:space="preserve">RULE </w:t>
      </w:r>
      <w:r w:rsidR="007333BE" w:rsidRPr="00BA1316">
        <w:rPr>
          <w:rFonts w:ascii="Calibri" w:hAnsi="Calibri" w:cs="Calibri"/>
          <w:b/>
          <w:bCs/>
        </w:rPr>
        <w:t>4</w:t>
      </w:r>
      <w:r w:rsidRPr="00BA1316">
        <w:rPr>
          <w:rFonts w:ascii="Calibri" w:hAnsi="Calibri" w:cs="Calibri"/>
          <w:b/>
          <w:bCs/>
        </w:rPr>
        <w:t xml:space="preserve"> OFFICERS </w:t>
      </w:r>
    </w:p>
    <w:p w14:paraId="33BDB617" w14:textId="77CE5784" w:rsidR="00D876B8" w:rsidRPr="00BA1316" w:rsidRDefault="00F8710F" w:rsidP="00D876B8">
      <w:pPr>
        <w:spacing w:after="120" w:line="240" w:lineRule="auto"/>
        <w:rPr>
          <w:rFonts w:ascii="Calibri" w:hAnsi="Calibri" w:cs="Calibri"/>
          <w:shd w:val="clear" w:color="auto" w:fill="FFFFFF"/>
        </w:rPr>
      </w:pPr>
      <w:r w:rsidRPr="00BA1316">
        <w:rPr>
          <w:rFonts w:ascii="Calibri" w:hAnsi="Calibri" w:cs="Calibri"/>
          <w:b/>
          <w:bCs/>
        </w:rPr>
        <w:t xml:space="preserve">Rule </w:t>
      </w:r>
      <w:r w:rsidR="007333BE" w:rsidRPr="00BA1316">
        <w:rPr>
          <w:rFonts w:ascii="Calibri" w:hAnsi="Calibri" w:cs="Calibri"/>
          <w:b/>
          <w:bCs/>
        </w:rPr>
        <w:t>4</w:t>
      </w:r>
      <w:r w:rsidRPr="00BA1316">
        <w:rPr>
          <w:rFonts w:ascii="Calibri" w:hAnsi="Calibri" w:cs="Calibri"/>
          <w:b/>
          <w:bCs/>
        </w:rPr>
        <w:t xml:space="preserve">.2 Duties of Officers: </w:t>
      </w:r>
      <w:r w:rsidR="00D876B8" w:rsidRPr="00BA1316">
        <w:rPr>
          <w:rFonts w:ascii="Calibri" w:hAnsi="Calibri" w:cs="Calibri"/>
        </w:rPr>
        <w:t xml:space="preserve">The Act sets out the duties of officers including Committee Members. </w:t>
      </w:r>
      <w:r w:rsidR="00D876B8" w:rsidRPr="00BA1316">
        <w:rPr>
          <w:rFonts w:ascii="Calibri" w:hAnsi="Calibri" w:cs="Calibri"/>
          <w:shd w:val="clear" w:color="auto" w:fill="FFFFFF"/>
        </w:rPr>
        <w:t>The wording of these duties is very similar to the director duties under the Companies Act 1993.</w:t>
      </w:r>
    </w:p>
    <w:p w14:paraId="0FFF57EA" w14:textId="42006734" w:rsidR="00D876B8" w:rsidRPr="00BA1316" w:rsidRDefault="00D876B8" w:rsidP="00D876B8">
      <w:pPr>
        <w:spacing w:after="120" w:line="240" w:lineRule="auto"/>
        <w:rPr>
          <w:rFonts w:ascii="Calibri" w:hAnsi="Calibri" w:cs="Calibri"/>
        </w:rPr>
      </w:pPr>
      <w:r w:rsidRPr="00BA1316">
        <w:rPr>
          <w:rFonts w:ascii="Calibri" w:hAnsi="Calibri" w:cs="Calibri"/>
          <w:shd w:val="clear" w:color="auto" w:fill="FFFFFF"/>
        </w:rPr>
        <w:t>Officers of the Club can be held </w:t>
      </w:r>
      <w:r w:rsidRPr="00BA1316">
        <w:rPr>
          <w:rStyle w:val="Strong"/>
          <w:rFonts w:ascii="Calibri" w:hAnsi="Calibri" w:cs="Calibri"/>
          <w:b w:val="0"/>
          <w:bCs w:val="0"/>
          <w:shd w:val="clear" w:color="auto" w:fill="FFFFFF"/>
        </w:rPr>
        <w:t>personally liable</w:t>
      </w:r>
      <w:r w:rsidRPr="00BA1316">
        <w:rPr>
          <w:rFonts w:ascii="Calibri" w:hAnsi="Calibri" w:cs="Calibri"/>
          <w:shd w:val="clear" w:color="auto" w:fill="FFFFFF"/>
        </w:rPr>
        <w:t> for breaches of these duties. If the Club wishes to indemnify or insure its officers for breach of officers' duties, its Constitution </w:t>
      </w:r>
      <w:r w:rsidRPr="00BA1316">
        <w:rPr>
          <w:rStyle w:val="Strong"/>
          <w:rFonts w:ascii="Calibri" w:hAnsi="Calibri" w:cs="Calibri"/>
          <w:b w:val="0"/>
          <w:bCs w:val="0"/>
          <w:shd w:val="clear" w:color="auto" w:fill="FFFFFF"/>
        </w:rPr>
        <w:t>must</w:t>
      </w:r>
      <w:r w:rsidRPr="00BA1316">
        <w:rPr>
          <w:rStyle w:val="Strong"/>
          <w:rFonts w:ascii="Calibri" w:hAnsi="Calibri" w:cs="Calibri"/>
          <w:shd w:val="clear" w:color="auto" w:fill="FFFFFF"/>
        </w:rPr>
        <w:t> </w:t>
      </w:r>
      <w:r w:rsidRPr="00BA1316">
        <w:rPr>
          <w:rFonts w:ascii="Calibri" w:hAnsi="Calibri" w:cs="Calibri"/>
          <w:shd w:val="clear" w:color="auto" w:fill="FFFFFF"/>
        </w:rPr>
        <w:t>expressly authorise this (</w:t>
      </w:r>
      <w:r w:rsidRPr="00BA1316">
        <w:rPr>
          <w:rStyle w:val="Emphasis"/>
          <w:rFonts w:ascii="Calibri" w:hAnsi="Calibri" w:cs="Calibri"/>
          <w:i w:val="0"/>
          <w:iCs w:val="0"/>
          <w:shd w:val="clear" w:color="auto" w:fill="FFFFFF"/>
        </w:rPr>
        <w:t xml:space="preserve">see Rule </w:t>
      </w:r>
      <w:r w:rsidR="005E14DF" w:rsidRPr="00BA1316">
        <w:rPr>
          <w:rStyle w:val="Emphasis"/>
          <w:rFonts w:ascii="Calibri" w:hAnsi="Calibri" w:cs="Calibri"/>
          <w:i w:val="0"/>
          <w:iCs w:val="0"/>
          <w:shd w:val="clear" w:color="auto" w:fill="FFFFFF"/>
        </w:rPr>
        <w:t>11.5</w:t>
      </w:r>
      <w:r w:rsidRPr="00BA1316">
        <w:rPr>
          <w:rStyle w:val="Emphasis"/>
          <w:rFonts w:ascii="Calibri" w:hAnsi="Calibri" w:cs="Calibri"/>
          <w:i w:val="0"/>
          <w:iCs w:val="0"/>
          <w:shd w:val="clear" w:color="auto" w:fill="FFFFFF"/>
        </w:rPr>
        <w:t xml:space="preserve"> below</w:t>
      </w:r>
      <w:r w:rsidRPr="00BA1316">
        <w:rPr>
          <w:rFonts w:ascii="Calibri" w:hAnsi="Calibri" w:cs="Calibri"/>
          <w:i/>
          <w:iCs/>
          <w:shd w:val="clear" w:color="auto" w:fill="FFFFFF"/>
        </w:rPr>
        <w:t>).</w:t>
      </w:r>
    </w:p>
    <w:p w14:paraId="51DC7164" w14:textId="27FDC039" w:rsidR="00D876B8" w:rsidRPr="00BA1316" w:rsidRDefault="00D876B8" w:rsidP="00D876B8">
      <w:pPr>
        <w:spacing w:after="120" w:line="240" w:lineRule="auto"/>
        <w:rPr>
          <w:rFonts w:ascii="Calibri" w:hAnsi="Calibri" w:cs="Calibri"/>
          <w:i/>
          <w:iCs/>
          <w:color w:val="7030A0"/>
        </w:rPr>
      </w:pPr>
      <w:r w:rsidRPr="00BA1316">
        <w:rPr>
          <w:rFonts w:ascii="Calibri" w:hAnsi="Calibri" w:cs="Calibri"/>
        </w:rPr>
        <w:lastRenderedPageBreak/>
        <w:t xml:space="preserve">These duties can be included in the Constitution if you wish to have them set out, as stated </w:t>
      </w:r>
      <w:r w:rsidR="00271A11" w:rsidRPr="00BA1316">
        <w:rPr>
          <w:rFonts w:ascii="Calibri" w:hAnsi="Calibri" w:cs="Calibri"/>
        </w:rPr>
        <w:t xml:space="preserve">in Appendix </w:t>
      </w:r>
      <w:r w:rsidR="005E14DF" w:rsidRPr="00BA1316">
        <w:rPr>
          <w:rFonts w:ascii="Calibri" w:hAnsi="Calibri" w:cs="Calibri"/>
        </w:rPr>
        <w:t>2</w:t>
      </w:r>
      <w:r w:rsidR="00271A11" w:rsidRPr="00BA1316">
        <w:rPr>
          <w:rFonts w:ascii="Calibri" w:hAnsi="Calibri" w:cs="Calibri"/>
        </w:rPr>
        <w:t>.</w:t>
      </w:r>
    </w:p>
    <w:p w14:paraId="1D460F0B" w14:textId="28704135" w:rsidR="00277732" w:rsidRPr="00BA1316" w:rsidRDefault="00277732" w:rsidP="00277732">
      <w:pPr>
        <w:pStyle w:val="Heading3"/>
        <w:keepNext w:val="0"/>
        <w:keepLines w:val="0"/>
        <w:spacing w:before="0" w:after="120" w:line="240" w:lineRule="auto"/>
        <w:rPr>
          <w:rFonts w:ascii="Calibri" w:hAnsi="Calibri" w:cs="Calibri"/>
          <w:bCs/>
          <w:color w:val="auto"/>
          <w:sz w:val="22"/>
          <w:szCs w:val="22"/>
        </w:rPr>
      </w:pPr>
      <w:r w:rsidRPr="00BA1316">
        <w:rPr>
          <w:rFonts w:ascii="Calibri" w:hAnsi="Calibri" w:cs="Calibri"/>
          <w:b/>
          <w:color w:val="auto"/>
          <w:sz w:val="22"/>
          <w:szCs w:val="22"/>
        </w:rPr>
        <w:t xml:space="preserve">Rule </w:t>
      </w:r>
      <w:r w:rsidR="005E14DF" w:rsidRPr="00BA1316">
        <w:rPr>
          <w:rFonts w:ascii="Calibri" w:hAnsi="Calibri" w:cs="Calibri"/>
          <w:b/>
          <w:color w:val="auto"/>
          <w:sz w:val="22"/>
          <w:szCs w:val="22"/>
        </w:rPr>
        <w:t>4</w:t>
      </w:r>
      <w:r w:rsidRPr="00BA1316">
        <w:rPr>
          <w:rFonts w:ascii="Calibri" w:hAnsi="Calibri" w:cs="Calibri"/>
          <w:b/>
          <w:color w:val="auto"/>
          <w:sz w:val="22"/>
          <w:szCs w:val="22"/>
        </w:rPr>
        <w:t xml:space="preserve">.1 Qualification / Rule </w:t>
      </w:r>
      <w:r w:rsidR="005E14DF" w:rsidRPr="00BA1316">
        <w:rPr>
          <w:rFonts w:ascii="Calibri" w:hAnsi="Calibri" w:cs="Calibri"/>
          <w:b/>
          <w:color w:val="auto"/>
          <w:sz w:val="22"/>
          <w:szCs w:val="22"/>
        </w:rPr>
        <w:t>4</w:t>
      </w:r>
      <w:r w:rsidRPr="00BA1316">
        <w:rPr>
          <w:rFonts w:ascii="Calibri" w:hAnsi="Calibri" w:cs="Calibri"/>
          <w:b/>
          <w:color w:val="auto"/>
          <w:sz w:val="22"/>
          <w:szCs w:val="22"/>
        </w:rPr>
        <w:t xml:space="preserve">.3 Disqualification </w:t>
      </w:r>
      <w:r w:rsidRPr="00BA1316">
        <w:rPr>
          <w:rFonts w:ascii="Calibri" w:hAnsi="Calibri" w:cs="Calibri"/>
          <w:bCs/>
          <w:color w:val="auto"/>
          <w:sz w:val="22"/>
          <w:szCs w:val="22"/>
        </w:rPr>
        <w:t xml:space="preserve">– under section 47 of the Act every </w:t>
      </w:r>
      <w:r w:rsidR="005E14DF" w:rsidRPr="00BA1316">
        <w:rPr>
          <w:rFonts w:ascii="Calibri" w:hAnsi="Calibri" w:cs="Calibri"/>
          <w:bCs/>
          <w:color w:val="auto"/>
          <w:sz w:val="22"/>
          <w:szCs w:val="22"/>
        </w:rPr>
        <w:t>C</w:t>
      </w:r>
      <w:r w:rsidRPr="00BA1316">
        <w:rPr>
          <w:rFonts w:ascii="Calibri" w:hAnsi="Calibri" w:cs="Calibri"/>
          <w:bCs/>
          <w:color w:val="auto"/>
          <w:sz w:val="22"/>
          <w:szCs w:val="22"/>
        </w:rPr>
        <w:t xml:space="preserve">ommittee </w:t>
      </w:r>
      <w:r w:rsidR="005E14DF" w:rsidRPr="00BA1316">
        <w:rPr>
          <w:rFonts w:ascii="Calibri" w:hAnsi="Calibri" w:cs="Calibri"/>
          <w:bCs/>
          <w:color w:val="auto"/>
          <w:sz w:val="22"/>
          <w:szCs w:val="22"/>
        </w:rPr>
        <w:t>M</w:t>
      </w:r>
      <w:r w:rsidRPr="00BA1316">
        <w:rPr>
          <w:rFonts w:ascii="Calibri" w:hAnsi="Calibri" w:cs="Calibri"/>
          <w:bCs/>
          <w:color w:val="auto"/>
          <w:sz w:val="22"/>
          <w:szCs w:val="22"/>
        </w:rPr>
        <w:t xml:space="preserve">ember and officer must consent in writing, and certify they are not disqualified, to holding their position.  These consents must be held in the Club’s records. A template form for this consent and certification can be found here </w:t>
      </w:r>
      <w:hyperlink r:id="rId25" w:history="1">
        <w:r w:rsidRPr="00BA1316">
          <w:rPr>
            <w:rStyle w:val="Hyperlink"/>
            <w:rFonts w:ascii="Calibri" w:hAnsi="Calibri" w:cs="Calibri"/>
            <w:bCs/>
            <w:sz w:val="22"/>
            <w:szCs w:val="22"/>
          </w:rPr>
          <w:t>https://is-register.companiesoffice.govt.nz/assets/incorporated-societies/2022-act/template-is22-cco-officer-consent-and-certificate.pdf</w:t>
        </w:r>
      </w:hyperlink>
      <w:r w:rsidRPr="00BA1316">
        <w:rPr>
          <w:rFonts w:ascii="Calibri" w:hAnsi="Calibri" w:cs="Calibri"/>
          <w:bCs/>
          <w:color w:val="auto"/>
          <w:sz w:val="22"/>
          <w:szCs w:val="22"/>
        </w:rPr>
        <w:t>.</w:t>
      </w:r>
    </w:p>
    <w:p w14:paraId="23BBCF2C" w14:textId="75824D31" w:rsidR="00277732" w:rsidRPr="00BA1316" w:rsidRDefault="00277732" w:rsidP="00277732">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color w:val="E97132" w:themeColor="accent2"/>
          <w:sz w:val="22"/>
          <w:szCs w:val="22"/>
        </w:rPr>
        <w:t xml:space="preserve">If your </w:t>
      </w:r>
      <w:r w:rsidR="005E14DF" w:rsidRPr="00BA1316">
        <w:rPr>
          <w:rFonts w:ascii="Calibri" w:hAnsi="Calibri" w:cs="Calibri"/>
          <w:color w:val="E97132" w:themeColor="accent2"/>
          <w:sz w:val="22"/>
          <w:szCs w:val="22"/>
        </w:rPr>
        <w:t>C</w:t>
      </w:r>
      <w:r w:rsidRPr="00BA1316">
        <w:rPr>
          <w:rFonts w:ascii="Calibri" w:hAnsi="Calibri" w:cs="Calibri"/>
          <w:color w:val="E97132" w:themeColor="accent2"/>
          <w:sz w:val="22"/>
          <w:szCs w:val="22"/>
        </w:rPr>
        <w:t xml:space="preserve">lub is a charity, amend the wording below as stated in orange: </w:t>
      </w:r>
    </w:p>
    <w:p w14:paraId="77078AF8" w14:textId="77777777" w:rsidR="00277732" w:rsidRPr="00BA1316" w:rsidRDefault="00277732" w:rsidP="00277732">
      <w:pPr>
        <w:pStyle w:val="Heading3"/>
        <w:keepNext w:val="0"/>
        <w:keepLines w:val="0"/>
        <w:spacing w:before="0" w:after="120" w:line="240" w:lineRule="auto"/>
        <w:ind w:left="1134" w:hanging="567"/>
        <w:rPr>
          <w:rFonts w:ascii="Calibri" w:hAnsi="Calibri" w:cs="Calibri"/>
          <w:i/>
          <w:iCs/>
          <w:color w:val="auto"/>
          <w:sz w:val="22"/>
          <w:szCs w:val="22"/>
        </w:rPr>
      </w:pPr>
      <w:r w:rsidRPr="00BA1316">
        <w:rPr>
          <w:rFonts w:ascii="Calibri" w:hAnsi="Calibri" w:cs="Calibri"/>
          <w:i/>
          <w:iCs/>
          <w:color w:val="auto"/>
          <w:sz w:val="22"/>
          <w:szCs w:val="22"/>
        </w:rPr>
        <w:t>Qualification: Every Committee Member must, in writing:</w:t>
      </w:r>
    </w:p>
    <w:p w14:paraId="776B50F0" w14:textId="77777777" w:rsidR="00277732" w:rsidRPr="00BA1316" w:rsidRDefault="00277732" w:rsidP="00277732">
      <w:pPr>
        <w:pStyle w:val="Heading4"/>
        <w:keepNext w:val="0"/>
        <w:keepLines w:val="0"/>
        <w:numPr>
          <w:ilvl w:val="3"/>
          <w:numId w:val="4"/>
        </w:numPr>
        <w:tabs>
          <w:tab w:val="num" w:pos="360"/>
        </w:tabs>
        <w:spacing w:before="0" w:after="120" w:line="240" w:lineRule="auto"/>
        <w:ind w:left="1134" w:hanging="567"/>
        <w:rPr>
          <w:rFonts w:ascii="Calibri" w:hAnsi="Calibri" w:cs="Calibri"/>
          <w:color w:val="auto"/>
        </w:rPr>
      </w:pPr>
      <w:r w:rsidRPr="00BA1316">
        <w:rPr>
          <w:rFonts w:ascii="Calibri" w:hAnsi="Calibri" w:cs="Calibri"/>
          <w:color w:val="auto"/>
        </w:rPr>
        <w:t xml:space="preserve">consent to be a Committee Member; and </w:t>
      </w:r>
    </w:p>
    <w:p w14:paraId="6B0D0956" w14:textId="77777777" w:rsidR="00277732" w:rsidRPr="00BA1316" w:rsidRDefault="00277732" w:rsidP="00277732">
      <w:pPr>
        <w:pStyle w:val="Heading4"/>
        <w:keepNext w:val="0"/>
        <w:keepLines w:val="0"/>
        <w:numPr>
          <w:ilvl w:val="3"/>
          <w:numId w:val="4"/>
        </w:numPr>
        <w:tabs>
          <w:tab w:val="num" w:pos="360"/>
          <w:tab w:val="num" w:pos="567"/>
        </w:tabs>
        <w:spacing w:before="0" w:after="120" w:line="240" w:lineRule="auto"/>
        <w:ind w:left="1134" w:hanging="567"/>
        <w:rPr>
          <w:rFonts w:ascii="Calibri" w:hAnsi="Calibri" w:cs="Calibri"/>
        </w:rPr>
      </w:pPr>
      <w:r w:rsidRPr="00BA1316">
        <w:rPr>
          <w:rFonts w:ascii="Calibri" w:hAnsi="Calibri" w:cs="Calibri"/>
          <w:color w:val="auto"/>
        </w:rPr>
        <w:t xml:space="preserve">certify that they are not disqualified from being elected or holding office as a Committee Member by this Constitution or under section 47 of the Act </w:t>
      </w:r>
      <w:r w:rsidRPr="00BA1316">
        <w:rPr>
          <w:rFonts w:ascii="Calibri" w:hAnsi="Calibri" w:cs="Calibri"/>
          <w:color w:val="E97132" w:themeColor="accent2"/>
        </w:rPr>
        <w:t>or under section 36B of the Charities Act 2005.</w:t>
      </w:r>
    </w:p>
    <w:p w14:paraId="6E2C15B6" w14:textId="77777777" w:rsidR="00277732" w:rsidRPr="00BA1316" w:rsidRDefault="00277732" w:rsidP="00277732">
      <w:pPr>
        <w:pStyle w:val="Heading3"/>
        <w:keepNext w:val="0"/>
        <w:keepLines w:val="0"/>
        <w:spacing w:before="0" w:after="120" w:line="240" w:lineRule="auto"/>
        <w:ind w:left="567"/>
        <w:rPr>
          <w:rFonts w:ascii="Calibri" w:hAnsi="Calibri" w:cs="Calibri"/>
          <w:i/>
          <w:iCs/>
          <w:color w:val="auto"/>
          <w:sz w:val="22"/>
          <w:szCs w:val="22"/>
        </w:rPr>
      </w:pPr>
      <w:r w:rsidRPr="00BA1316">
        <w:rPr>
          <w:rFonts w:ascii="Calibri" w:hAnsi="Calibri" w:cs="Calibri"/>
          <w:bCs/>
          <w:i/>
          <w:iCs/>
          <w:color w:val="auto"/>
          <w:sz w:val="22"/>
          <w:szCs w:val="22"/>
        </w:rPr>
        <w:t>Disqualification</w:t>
      </w:r>
      <w:r w:rsidRPr="00BA1316">
        <w:rPr>
          <w:rFonts w:ascii="Calibri" w:hAnsi="Calibri" w:cs="Calibri"/>
          <w:b/>
          <w:i/>
          <w:iCs/>
          <w:color w:val="auto"/>
          <w:sz w:val="22"/>
          <w:szCs w:val="22"/>
        </w:rPr>
        <w:t xml:space="preserve">: </w:t>
      </w:r>
      <w:r w:rsidRPr="00BA1316">
        <w:rPr>
          <w:rFonts w:ascii="Calibri" w:hAnsi="Calibri" w:cs="Calibri"/>
          <w:i/>
          <w:iCs/>
          <w:color w:val="auto"/>
          <w:sz w:val="22"/>
          <w:szCs w:val="22"/>
        </w:rPr>
        <w:t>The following persons are disqualified from being elected or holding office as a Committee Member:</w:t>
      </w:r>
    </w:p>
    <w:p w14:paraId="2C49CF7E" w14:textId="77777777" w:rsidR="00277732" w:rsidRPr="00BA1316" w:rsidRDefault="00277732" w:rsidP="00277732">
      <w:pPr>
        <w:pStyle w:val="Heading4"/>
        <w:keepNext w:val="0"/>
        <w:keepLines w:val="0"/>
        <w:numPr>
          <w:ilvl w:val="0"/>
          <w:numId w:val="5"/>
        </w:numPr>
        <w:spacing w:before="0" w:after="120" w:line="240" w:lineRule="auto"/>
        <w:ind w:left="1134" w:hanging="567"/>
        <w:rPr>
          <w:rFonts w:ascii="Calibri" w:hAnsi="Calibri" w:cs="Calibri"/>
          <w:color w:val="auto"/>
        </w:rPr>
      </w:pPr>
      <w:r w:rsidRPr="00BA1316">
        <w:rPr>
          <w:rFonts w:ascii="Calibri" w:hAnsi="Calibri" w:cs="Calibri"/>
          <w:color w:val="auto"/>
        </w:rPr>
        <w:t>a person who is an employee of, or independent contractor to, the Club;</w:t>
      </w:r>
    </w:p>
    <w:p w14:paraId="26A9EFAA" w14:textId="77777777" w:rsidR="00277732" w:rsidRPr="00BA1316" w:rsidRDefault="00277732" w:rsidP="00277732">
      <w:pPr>
        <w:pStyle w:val="Heading4"/>
        <w:keepNext w:val="0"/>
        <w:keepLines w:val="0"/>
        <w:numPr>
          <w:ilvl w:val="0"/>
          <w:numId w:val="5"/>
        </w:numPr>
        <w:spacing w:before="0" w:after="120" w:line="240" w:lineRule="auto"/>
        <w:ind w:left="1134" w:hanging="567"/>
        <w:rPr>
          <w:rFonts w:ascii="Calibri" w:hAnsi="Calibri" w:cs="Calibri"/>
          <w:color w:val="auto"/>
        </w:rPr>
      </w:pPr>
      <w:r w:rsidRPr="00BA1316">
        <w:rPr>
          <w:rFonts w:ascii="Calibri" w:hAnsi="Calibri" w:cs="Calibri"/>
          <w:color w:val="auto"/>
        </w:rPr>
        <w:t xml:space="preserve"> a person who is disqualified from being elected or holding office as a Committee Member under section 47 of Act </w:t>
      </w:r>
      <w:r w:rsidRPr="00BA1316">
        <w:rPr>
          <w:rFonts w:ascii="Calibri" w:hAnsi="Calibri" w:cs="Calibri"/>
          <w:color w:val="E97132" w:themeColor="accent2"/>
        </w:rPr>
        <w:t>or under section 36B of the Charities Act 2005</w:t>
      </w:r>
      <w:r w:rsidRPr="00BA1316">
        <w:rPr>
          <w:rFonts w:ascii="Calibri" w:hAnsi="Calibri" w:cs="Calibri"/>
          <w:color w:val="auto"/>
        </w:rPr>
        <w:t xml:space="preserve">; </w:t>
      </w:r>
    </w:p>
    <w:p w14:paraId="605C0CE5" w14:textId="77777777" w:rsidR="00277732" w:rsidRPr="00BA1316" w:rsidRDefault="00277732" w:rsidP="00277732">
      <w:pPr>
        <w:pStyle w:val="ListParagraph"/>
        <w:numPr>
          <w:ilvl w:val="0"/>
          <w:numId w:val="5"/>
        </w:numPr>
        <w:spacing w:after="120" w:line="240" w:lineRule="auto"/>
        <w:ind w:left="1134" w:hanging="567"/>
        <w:rPr>
          <w:rFonts w:ascii="Calibri" w:hAnsi="Calibri" w:cs="Calibri"/>
        </w:rPr>
      </w:pPr>
      <w:r w:rsidRPr="00BA1316">
        <w:rPr>
          <w:rFonts w:ascii="Calibri" w:hAnsi="Calibri" w:cs="Calibri"/>
          <w:i/>
          <w:iCs/>
        </w:rPr>
        <w:t>a person who has been removed as a Committee Member in accordance with this Constitution</w:t>
      </w:r>
      <w:r w:rsidRPr="00BA1316">
        <w:rPr>
          <w:rFonts w:ascii="Calibri" w:hAnsi="Calibri" w:cs="Calibri"/>
        </w:rPr>
        <w:t>.</w:t>
      </w:r>
    </w:p>
    <w:p w14:paraId="7A4A5A02" w14:textId="5D3B810B" w:rsidR="00141E27" w:rsidRPr="00BA1316" w:rsidRDefault="003C3B6F" w:rsidP="003C3B6F">
      <w:pPr>
        <w:spacing w:after="120" w:line="240" w:lineRule="auto"/>
        <w:rPr>
          <w:rFonts w:ascii="Calibri" w:hAnsi="Calibri" w:cs="Calibri"/>
          <w:b/>
          <w:bCs/>
        </w:rPr>
      </w:pPr>
      <w:r w:rsidRPr="00BA1316">
        <w:rPr>
          <w:rFonts w:ascii="Calibri" w:hAnsi="Calibri" w:cs="Calibri"/>
          <w:b/>
          <w:bCs/>
        </w:rPr>
        <w:t xml:space="preserve">Rule </w:t>
      </w:r>
      <w:r w:rsidR="002318C0" w:rsidRPr="00BA1316">
        <w:rPr>
          <w:rFonts w:ascii="Calibri" w:hAnsi="Calibri" w:cs="Calibri"/>
          <w:b/>
          <w:bCs/>
        </w:rPr>
        <w:t>4</w:t>
      </w:r>
      <w:r w:rsidRPr="00BA1316">
        <w:rPr>
          <w:rFonts w:ascii="Calibri" w:hAnsi="Calibri" w:cs="Calibri"/>
          <w:b/>
          <w:bCs/>
        </w:rPr>
        <w:t xml:space="preserve">.4 </w:t>
      </w:r>
      <w:r w:rsidR="0043740A" w:rsidRPr="00BA1316">
        <w:rPr>
          <w:rFonts w:ascii="Calibri" w:hAnsi="Calibri" w:cs="Calibri"/>
          <w:b/>
          <w:bCs/>
        </w:rPr>
        <w:t>–</w:t>
      </w:r>
      <w:r w:rsidRPr="00BA1316">
        <w:rPr>
          <w:rFonts w:ascii="Calibri" w:hAnsi="Calibri" w:cs="Calibri"/>
          <w:b/>
          <w:bCs/>
        </w:rPr>
        <w:t xml:space="preserve"> </w:t>
      </w:r>
      <w:r w:rsidR="0043740A" w:rsidRPr="00BA1316">
        <w:rPr>
          <w:rFonts w:ascii="Calibri" w:hAnsi="Calibri" w:cs="Calibri"/>
          <w:b/>
          <w:bCs/>
        </w:rPr>
        <w:t>Cessation from</w:t>
      </w:r>
      <w:r w:rsidRPr="00BA1316">
        <w:rPr>
          <w:rFonts w:ascii="Calibri" w:hAnsi="Calibri" w:cs="Calibri"/>
          <w:b/>
          <w:bCs/>
        </w:rPr>
        <w:t xml:space="preserve"> Office </w:t>
      </w:r>
    </w:p>
    <w:p w14:paraId="24A39D20" w14:textId="4ED26B25" w:rsidR="00141E27" w:rsidRPr="00DC7CDC" w:rsidRDefault="00141E27" w:rsidP="00DC7CDC">
      <w:pPr>
        <w:pStyle w:val="Heading3"/>
        <w:keepNext w:val="0"/>
        <w:keepLines w:val="0"/>
        <w:spacing w:before="0" w:after="120" w:line="240" w:lineRule="auto"/>
        <w:rPr>
          <w:rFonts w:ascii="Calibri" w:hAnsi="Calibri" w:cs="Calibri"/>
          <w:i/>
          <w:iCs/>
          <w:color w:val="FF0000"/>
          <w:sz w:val="22"/>
          <w:szCs w:val="22"/>
        </w:rPr>
      </w:pPr>
      <w:r w:rsidRPr="00DC7CDC">
        <w:rPr>
          <w:rFonts w:ascii="Calibri" w:hAnsi="Calibri" w:cs="Calibri"/>
          <w:b/>
          <w:i/>
          <w:iCs/>
          <w:color w:val="FF0000"/>
          <w:sz w:val="22"/>
          <w:szCs w:val="22"/>
        </w:rPr>
        <w:t>MANDATORY RULES:</w:t>
      </w:r>
      <w:r w:rsidRPr="00DC7CDC">
        <w:rPr>
          <w:rFonts w:ascii="Calibri" w:hAnsi="Calibri" w:cs="Calibri"/>
          <w:i/>
          <w:iCs/>
          <w:color w:val="FF0000"/>
          <w:sz w:val="22"/>
          <w:szCs w:val="22"/>
        </w:rPr>
        <w:t xml:space="preserve"> The grounds for removal from office of officers is required to be in your constitution – sections 26(1)(f)(v) and 50(1)(b) of the Act.</w:t>
      </w:r>
    </w:p>
    <w:p w14:paraId="2E060BE1" w14:textId="796556B6" w:rsidR="003C3B6F" w:rsidRPr="00BA1316" w:rsidRDefault="003C3B6F" w:rsidP="003C3B6F">
      <w:pPr>
        <w:spacing w:after="120" w:line="240" w:lineRule="auto"/>
        <w:rPr>
          <w:rFonts w:ascii="Calibri" w:hAnsi="Calibri" w:cs="Calibri"/>
          <w:b/>
          <w:bCs/>
        </w:rPr>
      </w:pPr>
      <w:r w:rsidRPr="00BA1316">
        <w:rPr>
          <w:rFonts w:ascii="Calibri" w:hAnsi="Calibri" w:cs="Calibri"/>
          <w:color w:val="E97132" w:themeColor="accent2"/>
        </w:rPr>
        <w:t>If your club is a charity, add the wording below in orange:</w:t>
      </w:r>
    </w:p>
    <w:p w14:paraId="39028663" w14:textId="2C229102" w:rsidR="003C3B6F" w:rsidRPr="00BA1316" w:rsidRDefault="003C3B6F" w:rsidP="004D3A61">
      <w:pPr>
        <w:pStyle w:val="Heading3"/>
        <w:keepNext w:val="0"/>
        <w:keepLines w:val="0"/>
        <w:spacing w:before="0" w:after="120" w:line="240" w:lineRule="auto"/>
        <w:ind w:left="1134" w:hanging="567"/>
        <w:rPr>
          <w:rFonts w:ascii="Calibri" w:hAnsi="Calibri" w:cs="Calibri"/>
          <w:color w:val="auto"/>
          <w:sz w:val="22"/>
          <w:szCs w:val="22"/>
        </w:rPr>
      </w:pPr>
      <w:r w:rsidRPr="00BA1316">
        <w:rPr>
          <w:rFonts w:ascii="Calibri" w:hAnsi="Calibri" w:cs="Calibri"/>
          <w:color w:val="auto"/>
          <w:sz w:val="22"/>
          <w:szCs w:val="22"/>
        </w:rPr>
        <w:t>An individual ceases to be a</w:t>
      </w:r>
      <w:r w:rsidR="00DD1567" w:rsidRPr="00BA1316">
        <w:rPr>
          <w:rFonts w:ascii="Calibri" w:hAnsi="Calibri" w:cs="Calibri"/>
          <w:color w:val="auto"/>
          <w:sz w:val="22"/>
          <w:szCs w:val="22"/>
        </w:rPr>
        <w:t>n</w:t>
      </w:r>
      <w:r w:rsidRPr="00BA1316">
        <w:rPr>
          <w:rFonts w:ascii="Calibri" w:hAnsi="Calibri" w:cs="Calibri"/>
          <w:color w:val="auto"/>
          <w:sz w:val="22"/>
          <w:szCs w:val="22"/>
        </w:rPr>
        <w:t xml:space="preserve"> </w:t>
      </w:r>
      <w:r w:rsidR="00DD1567" w:rsidRPr="00BA1316">
        <w:rPr>
          <w:rFonts w:ascii="Calibri" w:hAnsi="Calibri" w:cs="Calibri"/>
          <w:color w:val="auto"/>
          <w:sz w:val="22"/>
          <w:szCs w:val="22"/>
        </w:rPr>
        <w:t>Officer</w:t>
      </w:r>
      <w:r w:rsidR="00B936FE" w:rsidRPr="00BA1316">
        <w:rPr>
          <w:rFonts w:ascii="Calibri" w:hAnsi="Calibri" w:cs="Calibri"/>
          <w:color w:val="auto"/>
          <w:sz w:val="22"/>
          <w:szCs w:val="22"/>
        </w:rPr>
        <w:t>,</w:t>
      </w:r>
      <w:r w:rsidRPr="00BA1316">
        <w:rPr>
          <w:rFonts w:ascii="Calibri" w:hAnsi="Calibri" w:cs="Calibri"/>
          <w:color w:val="auto"/>
          <w:sz w:val="22"/>
          <w:szCs w:val="22"/>
        </w:rPr>
        <w:t xml:space="preserve"> if</w:t>
      </w:r>
      <w:r w:rsidR="00B936FE" w:rsidRPr="00BA1316">
        <w:rPr>
          <w:rFonts w:ascii="Calibri" w:hAnsi="Calibri" w:cs="Calibri"/>
          <w:color w:val="auto"/>
          <w:sz w:val="22"/>
          <w:szCs w:val="22"/>
        </w:rPr>
        <w:t xml:space="preserve"> the individual</w:t>
      </w:r>
      <w:r w:rsidRPr="00BA1316">
        <w:rPr>
          <w:rFonts w:ascii="Calibri" w:hAnsi="Calibri" w:cs="Calibri"/>
          <w:color w:val="auto"/>
          <w:sz w:val="22"/>
          <w:szCs w:val="22"/>
        </w:rPr>
        <w:t xml:space="preserve">: </w:t>
      </w:r>
    </w:p>
    <w:p w14:paraId="6237930A" w14:textId="6D286365" w:rsidR="003212BF" w:rsidRPr="00BA1316" w:rsidRDefault="00B936FE" w:rsidP="004D3A61">
      <w:pPr>
        <w:pStyle w:val="Heading4"/>
        <w:keepNext w:val="0"/>
        <w:keepLines w:val="0"/>
        <w:numPr>
          <w:ilvl w:val="0"/>
          <w:numId w:val="14"/>
        </w:numPr>
        <w:spacing w:before="0" w:after="120" w:line="240" w:lineRule="auto"/>
        <w:ind w:left="1134" w:hanging="567"/>
        <w:rPr>
          <w:rFonts w:ascii="Calibri" w:hAnsi="Calibri" w:cs="Calibri"/>
          <w:i w:val="0"/>
          <w:iCs w:val="0"/>
          <w:color w:val="auto"/>
        </w:rPr>
      </w:pPr>
      <w:r w:rsidRPr="00BA1316">
        <w:rPr>
          <w:rFonts w:ascii="Calibri" w:hAnsi="Calibri" w:cs="Calibri"/>
          <w:i w:val="0"/>
          <w:iCs w:val="0"/>
          <w:color w:val="auto"/>
        </w:rPr>
        <w:t xml:space="preserve">resigns </w:t>
      </w:r>
      <w:r w:rsidR="00610651" w:rsidRPr="00BA1316">
        <w:rPr>
          <w:rFonts w:ascii="Calibri" w:hAnsi="Calibri" w:cs="Calibri"/>
          <w:i w:val="0"/>
          <w:iCs w:val="0"/>
          <w:color w:val="auto"/>
        </w:rPr>
        <w:t xml:space="preserve">as an Officer </w:t>
      </w:r>
      <w:r w:rsidRPr="00BA1316">
        <w:rPr>
          <w:rFonts w:ascii="Calibri" w:hAnsi="Calibri" w:cs="Calibri"/>
          <w:i w:val="0"/>
          <w:iCs w:val="0"/>
          <w:color w:val="auto"/>
        </w:rPr>
        <w:t xml:space="preserve">in accordance with the Act; </w:t>
      </w:r>
    </w:p>
    <w:p w14:paraId="2FA24731" w14:textId="5C7734CB" w:rsidR="00D70DB0" w:rsidRPr="00BA1316" w:rsidRDefault="00D70DB0" w:rsidP="004D3A61">
      <w:pPr>
        <w:pStyle w:val="Heading4"/>
        <w:keepNext w:val="0"/>
        <w:keepLines w:val="0"/>
        <w:numPr>
          <w:ilvl w:val="0"/>
          <w:numId w:val="14"/>
        </w:numPr>
        <w:spacing w:before="0" w:after="120" w:line="240" w:lineRule="auto"/>
        <w:ind w:left="1134" w:hanging="567"/>
        <w:rPr>
          <w:rFonts w:ascii="Calibri" w:hAnsi="Calibri" w:cs="Calibri"/>
          <w:i w:val="0"/>
          <w:iCs w:val="0"/>
          <w:color w:val="auto"/>
        </w:rPr>
      </w:pPr>
      <w:r w:rsidRPr="00BA1316">
        <w:rPr>
          <w:rFonts w:ascii="Calibri" w:hAnsi="Calibri" w:cs="Calibri"/>
          <w:i w:val="0"/>
          <w:iCs w:val="0"/>
          <w:color w:val="auto"/>
        </w:rPr>
        <w:t>becomes disqualified from being an Officer under the Act</w:t>
      </w:r>
      <w:r w:rsidR="00767179" w:rsidRPr="00BA1316">
        <w:rPr>
          <w:rFonts w:ascii="Calibri" w:hAnsi="Calibri" w:cs="Calibri"/>
          <w:i w:val="0"/>
          <w:iCs w:val="0"/>
          <w:color w:val="auto"/>
        </w:rPr>
        <w:t xml:space="preserve"> </w:t>
      </w:r>
      <w:r w:rsidR="00767179" w:rsidRPr="00BA1316">
        <w:rPr>
          <w:rFonts w:ascii="Calibri" w:hAnsi="Calibri" w:cs="Calibri"/>
          <w:i w:val="0"/>
          <w:iCs w:val="0"/>
          <w:color w:val="E97132" w:themeColor="accent2"/>
        </w:rPr>
        <w:t>or section 36B of the Charities Act 2005</w:t>
      </w:r>
      <w:r w:rsidRPr="00BA1316">
        <w:rPr>
          <w:rFonts w:ascii="Calibri" w:hAnsi="Calibri" w:cs="Calibri"/>
          <w:i w:val="0"/>
          <w:iCs w:val="0"/>
          <w:color w:val="auto"/>
        </w:rPr>
        <w:t xml:space="preserve">; </w:t>
      </w:r>
    </w:p>
    <w:p w14:paraId="4D9F12EA" w14:textId="6D89D945" w:rsidR="003C3B6F" w:rsidRPr="00BA1316" w:rsidRDefault="00252D60" w:rsidP="004D3A61">
      <w:pPr>
        <w:pStyle w:val="Heading4"/>
        <w:keepNext w:val="0"/>
        <w:keepLines w:val="0"/>
        <w:numPr>
          <w:ilvl w:val="0"/>
          <w:numId w:val="14"/>
        </w:numPr>
        <w:spacing w:before="0" w:after="120" w:line="240" w:lineRule="auto"/>
        <w:ind w:left="1134" w:hanging="567"/>
        <w:rPr>
          <w:rFonts w:ascii="Calibri" w:hAnsi="Calibri" w:cs="Calibri"/>
          <w:i w:val="0"/>
          <w:iCs w:val="0"/>
          <w:color w:val="auto"/>
        </w:rPr>
      </w:pPr>
      <w:r w:rsidRPr="00BA1316">
        <w:rPr>
          <w:rFonts w:ascii="Calibri" w:hAnsi="Calibri" w:cs="Calibri"/>
          <w:i w:val="0"/>
          <w:iCs w:val="0"/>
          <w:color w:val="auto"/>
        </w:rPr>
        <w:t>if the Officer is a Committee Member, is removed from office in accordance with Rule 1</w:t>
      </w:r>
      <w:r w:rsidR="00610651" w:rsidRPr="00BA1316">
        <w:rPr>
          <w:rFonts w:ascii="Calibri" w:hAnsi="Calibri" w:cs="Calibri"/>
          <w:i w:val="0"/>
          <w:iCs w:val="0"/>
          <w:color w:val="auto"/>
        </w:rPr>
        <w:t>7</w:t>
      </w:r>
      <w:r w:rsidRPr="00BA1316">
        <w:rPr>
          <w:rFonts w:ascii="Calibri" w:hAnsi="Calibri" w:cs="Calibri"/>
          <w:i w:val="0"/>
          <w:iCs w:val="0"/>
          <w:color w:val="auto"/>
        </w:rPr>
        <w:t>.</w:t>
      </w:r>
      <w:r w:rsidR="00610651" w:rsidRPr="00BA1316">
        <w:rPr>
          <w:rFonts w:ascii="Calibri" w:hAnsi="Calibri" w:cs="Calibri"/>
          <w:i w:val="0"/>
          <w:iCs w:val="0"/>
          <w:color w:val="auto"/>
        </w:rPr>
        <w:t>2</w:t>
      </w:r>
      <w:r w:rsidR="003C3B6F" w:rsidRPr="00BA1316">
        <w:rPr>
          <w:rFonts w:ascii="Calibri" w:hAnsi="Calibri" w:cs="Calibri"/>
          <w:i w:val="0"/>
          <w:iCs w:val="0"/>
          <w:color w:val="auto"/>
        </w:rPr>
        <w:t xml:space="preserve">; </w:t>
      </w:r>
    </w:p>
    <w:p w14:paraId="5DB7EE99" w14:textId="32CFA577" w:rsidR="004D3A61" w:rsidRPr="00BA1316" w:rsidRDefault="004D3A61" w:rsidP="00DC7CDC">
      <w:pPr>
        <w:pStyle w:val="ListParagraph"/>
        <w:numPr>
          <w:ilvl w:val="0"/>
          <w:numId w:val="14"/>
        </w:numPr>
        <w:tabs>
          <w:tab w:val="left" w:pos="1134"/>
        </w:tabs>
        <w:ind w:hanging="153"/>
        <w:contextualSpacing w:val="0"/>
        <w:rPr>
          <w:rFonts w:ascii="Calibri" w:hAnsi="Calibri" w:cs="Calibri"/>
        </w:rPr>
      </w:pPr>
      <w:r w:rsidRPr="00BA1316">
        <w:rPr>
          <w:rFonts w:ascii="Calibri" w:hAnsi="Calibri" w:cs="Calibri"/>
        </w:rPr>
        <w:t xml:space="preserve">ceases to be a Member; </w:t>
      </w:r>
    </w:p>
    <w:p w14:paraId="439D5915" w14:textId="16D453AC" w:rsidR="004D3A61" w:rsidRPr="00BA1316" w:rsidRDefault="004D3A61" w:rsidP="00DC7CDC">
      <w:pPr>
        <w:pStyle w:val="ListParagraph"/>
        <w:numPr>
          <w:ilvl w:val="0"/>
          <w:numId w:val="14"/>
        </w:numPr>
        <w:tabs>
          <w:tab w:val="left" w:pos="1134"/>
        </w:tabs>
        <w:ind w:hanging="153"/>
        <w:contextualSpacing w:val="0"/>
        <w:rPr>
          <w:rFonts w:ascii="Calibri" w:hAnsi="Calibri" w:cs="Calibri"/>
        </w:rPr>
      </w:pPr>
      <w:r w:rsidRPr="00BA1316">
        <w:rPr>
          <w:rFonts w:ascii="Calibri" w:hAnsi="Calibri" w:cs="Calibri"/>
        </w:rPr>
        <w:t xml:space="preserve">dies; or </w:t>
      </w:r>
    </w:p>
    <w:p w14:paraId="6AA57957" w14:textId="5E39B203" w:rsidR="003C3B6F" w:rsidRPr="00BA1316" w:rsidRDefault="00767179" w:rsidP="004D3A61">
      <w:pPr>
        <w:pStyle w:val="Heading4"/>
        <w:keepNext w:val="0"/>
        <w:keepLines w:val="0"/>
        <w:numPr>
          <w:ilvl w:val="0"/>
          <w:numId w:val="14"/>
        </w:numPr>
        <w:spacing w:before="0" w:after="120" w:line="240" w:lineRule="auto"/>
        <w:ind w:left="1134" w:hanging="567"/>
        <w:rPr>
          <w:rFonts w:ascii="Calibri" w:hAnsi="Calibri" w:cs="Calibri"/>
          <w:i w:val="0"/>
          <w:iCs w:val="0"/>
          <w:color w:val="auto"/>
        </w:rPr>
      </w:pPr>
      <w:r w:rsidRPr="00BA1316">
        <w:rPr>
          <w:rFonts w:ascii="Calibri" w:hAnsi="Calibri" w:cs="Calibri"/>
          <w:i w:val="0"/>
          <w:iCs w:val="0"/>
          <w:color w:val="auto"/>
        </w:rPr>
        <w:t>otherwise vacates their office resulting in a Casual Vacancy</w:t>
      </w:r>
      <w:r w:rsidR="003C3B6F" w:rsidRPr="00BA1316">
        <w:rPr>
          <w:rFonts w:ascii="Calibri" w:hAnsi="Calibri" w:cs="Calibri"/>
          <w:i w:val="0"/>
          <w:iCs w:val="0"/>
          <w:color w:val="auto"/>
        </w:rPr>
        <w:t xml:space="preserve">. </w:t>
      </w:r>
    </w:p>
    <w:p w14:paraId="0E9BE7AE" w14:textId="77777777" w:rsidR="003C3B6F" w:rsidRPr="00BA1316" w:rsidRDefault="003C3B6F" w:rsidP="003C3B6F">
      <w:pPr>
        <w:spacing w:after="120" w:line="240" w:lineRule="auto"/>
        <w:rPr>
          <w:rFonts w:ascii="Calibri" w:hAnsi="Calibri" w:cs="Calibri"/>
        </w:rPr>
      </w:pPr>
    </w:p>
    <w:p w14:paraId="2218E80A" w14:textId="16A44820" w:rsidR="0020061D" w:rsidRPr="00BA1316" w:rsidRDefault="0009608E" w:rsidP="00454BD8">
      <w:pPr>
        <w:spacing w:after="120" w:line="240" w:lineRule="auto"/>
        <w:rPr>
          <w:rFonts w:ascii="Calibri" w:hAnsi="Calibri" w:cs="Calibri"/>
          <w:b/>
          <w:bCs/>
        </w:rPr>
      </w:pPr>
      <w:r w:rsidRPr="00BA1316">
        <w:rPr>
          <w:rFonts w:ascii="Calibri" w:hAnsi="Calibri" w:cs="Calibri"/>
          <w:b/>
          <w:bCs/>
        </w:rPr>
        <w:t xml:space="preserve">RULE </w:t>
      </w:r>
      <w:r w:rsidR="004D3A61" w:rsidRPr="00BA1316">
        <w:rPr>
          <w:rFonts w:ascii="Calibri" w:hAnsi="Calibri" w:cs="Calibri"/>
          <w:b/>
          <w:bCs/>
        </w:rPr>
        <w:t>5</w:t>
      </w:r>
      <w:r w:rsidRPr="00BA1316">
        <w:rPr>
          <w:rFonts w:ascii="Calibri" w:hAnsi="Calibri" w:cs="Calibri"/>
          <w:b/>
          <w:bCs/>
        </w:rPr>
        <w:t xml:space="preserve"> – COMMITTEE</w:t>
      </w:r>
      <w:r w:rsidR="00022055" w:rsidRPr="00BA1316">
        <w:rPr>
          <w:rFonts w:ascii="Calibri" w:hAnsi="Calibri" w:cs="Calibri"/>
          <w:b/>
          <w:bCs/>
        </w:rPr>
        <w:t xml:space="preserve"> ROLE AND POWERS</w:t>
      </w:r>
    </w:p>
    <w:p w14:paraId="62AC6861" w14:textId="1F9F1324" w:rsidR="0020061D" w:rsidRPr="00BA1316" w:rsidRDefault="0009608E" w:rsidP="005C6C0F">
      <w:pPr>
        <w:spacing w:after="120" w:line="240" w:lineRule="auto"/>
        <w:rPr>
          <w:rFonts w:ascii="Calibri" w:hAnsi="Calibri" w:cs="Calibri"/>
        </w:rPr>
      </w:pPr>
      <w:r w:rsidRPr="00BA1316">
        <w:rPr>
          <w:rFonts w:ascii="Calibri" w:hAnsi="Calibri" w:cs="Calibri"/>
        </w:rPr>
        <w:t>The T</w:t>
      </w:r>
      <w:r w:rsidR="0020061D" w:rsidRPr="00BA1316">
        <w:rPr>
          <w:rFonts w:ascii="Calibri" w:hAnsi="Calibri" w:cs="Calibri"/>
        </w:rPr>
        <w:t xml:space="preserve">emplate sets out the election of </w:t>
      </w:r>
      <w:r w:rsidR="00C835DB" w:rsidRPr="00BA1316">
        <w:rPr>
          <w:rFonts w:ascii="Calibri" w:hAnsi="Calibri" w:cs="Calibri"/>
        </w:rPr>
        <w:t>C</w:t>
      </w:r>
      <w:r w:rsidR="0020061D" w:rsidRPr="00BA1316">
        <w:rPr>
          <w:rFonts w:ascii="Calibri" w:hAnsi="Calibri" w:cs="Calibri"/>
        </w:rPr>
        <w:t xml:space="preserve">ommittee </w:t>
      </w:r>
      <w:r w:rsidR="00C835DB" w:rsidRPr="00BA1316">
        <w:rPr>
          <w:rFonts w:ascii="Calibri" w:hAnsi="Calibri" w:cs="Calibri"/>
        </w:rPr>
        <w:t>M</w:t>
      </w:r>
      <w:r w:rsidR="0020061D" w:rsidRPr="00BA1316">
        <w:rPr>
          <w:rFonts w:ascii="Calibri" w:hAnsi="Calibri" w:cs="Calibri"/>
        </w:rPr>
        <w:t xml:space="preserve">embers at the AGM, but other options are possible so amend this </w:t>
      </w:r>
      <w:bookmarkStart w:id="6" w:name="_2lwamvv" w:colFirst="0" w:colLast="0"/>
      <w:bookmarkEnd w:id="6"/>
      <w:r w:rsidR="008F013A" w:rsidRPr="00BA1316">
        <w:rPr>
          <w:rFonts w:ascii="Calibri" w:hAnsi="Calibri" w:cs="Calibri"/>
        </w:rPr>
        <w:t xml:space="preserve">rule </w:t>
      </w:r>
      <w:r w:rsidR="0020061D" w:rsidRPr="00BA1316">
        <w:rPr>
          <w:rFonts w:ascii="Calibri" w:hAnsi="Calibri" w:cs="Calibri"/>
        </w:rPr>
        <w:t>to suit.</w:t>
      </w:r>
    </w:p>
    <w:p w14:paraId="6629BD6B" w14:textId="77777777" w:rsidR="00194348" w:rsidRDefault="00194348" w:rsidP="00743483">
      <w:pPr>
        <w:spacing w:after="120" w:line="240" w:lineRule="auto"/>
        <w:rPr>
          <w:rFonts w:ascii="Calibri" w:hAnsi="Calibri" w:cs="Calibri"/>
          <w:b/>
          <w:bCs/>
        </w:rPr>
      </w:pPr>
    </w:p>
    <w:p w14:paraId="4C96E7B7" w14:textId="77777777" w:rsidR="00194348" w:rsidRDefault="00194348" w:rsidP="00743483">
      <w:pPr>
        <w:spacing w:after="120" w:line="240" w:lineRule="auto"/>
        <w:rPr>
          <w:rFonts w:ascii="Calibri" w:hAnsi="Calibri" w:cs="Calibri"/>
          <w:b/>
          <w:bCs/>
        </w:rPr>
      </w:pPr>
    </w:p>
    <w:p w14:paraId="24817132" w14:textId="6A54A6FB" w:rsidR="00EE5B67" w:rsidRPr="00BA1316" w:rsidRDefault="008F013A" w:rsidP="00743483">
      <w:pPr>
        <w:spacing w:after="120" w:line="240" w:lineRule="auto"/>
        <w:rPr>
          <w:rFonts w:ascii="Calibri" w:hAnsi="Calibri" w:cs="Calibri"/>
        </w:rPr>
      </w:pPr>
      <w:r w:rsidRPr="00BA1316">
        <w:rPr>
          <w:rFonts w:ascii="Calibri" w:hAnsi="Calibri" w:cs="Calibri"/>
          <w:b/>
          <w:bCs/>
        </w:rPr>
        <w:lastRenderedPageBreak/>
        <w:t xml:space="preserve">Rule </w:t>
      </w:r>
      <w:r w:rsidR="00C835DB" w:rsidRPr="00BA1316">
        <w:rPr>
          <w:rFonts w:ascii="Calibri" w:hAnsi="Calibri" w:cs="Calibri"/>
          <w:b/>
          <w:bCs/>
        </w:rPr>
        <w:t>5</w:t>
      </w:r>
      <w:r w:rsidRPr="00BA1316">
        <w:rPr>
          <w:rFonts w:ascii="Calibri" w:hAnsi="Calibri" w:cs="Calibri"/>
          <w:b/>
          <w:bCs/>
        </w:rPr>
        <w:t xml:space="preserve">.1 </w:t>
      </w:r>
      <w:r w:rsidR="0057520A" w:rsidRPr="00BA1316">
        <w:rPr>
          <w:rFonts w:ascii="Calibri" w:hAnsi="Calibri" w:cs="Calibri"/>
          <w:b/>
          <w:bCs/>
        </w:rPr>
        <w:t xml:space="preserve">Role </w:t>
      </w:r>
      <w:r w:rsidRPr="00BA1316">
        <w:rPr>
          <w:rFonts w:ascii="Calibri" w:hAnsi="Calibri" w:cs="Calibri"/>
          <w:b/>
          <w:bCs/>
        </w:rPr>
        <w:t xml:space="preserve">and Powers </w:t>
      </w:r>
    </w:p>
    <w:p w14:paraId="5A755F23" w14:textId="5C7E693C" w:rsidR="00EE5B67" w:rsidRPr="00BA1316" w:rsidRDefault="00EE5B67" w:rsidP="00DC7CDC">
      <w:pPr>
        <w:pStyle w:val="Heading3"/>
        <w:keepNext w:val="0"/>
        <w:keepLines w:val="0"/>
        <w:spacing w:before="0" w:after="120" w:line="240" w:lineRule="auto"/>
        <w:rPr>
          <w:rFonts w:ascii="Calibri" w:hAnsi="Calibri" w:cs="Calibri"/>
          <w:i/>
          <w:iCs/>
          <w:color w:val="FF0000"/>
          <w:sz w:val="22"/>
          <w:szCs w:val="22"/>
        </w:rPr>
      </w:pPr>
      <w:r w:rsidRPr="00DC7CDC">
        <w:rPr>
          <w:rFonts w:ascii="Calibri" w:hAnsi="Calibri" w:cs="Calibri"/>
          <w:b/>
          <w:bCs/>
          <w:i/>
          <w:iCs/>
          <w:color w:val="FF0000"/>
          <w:sz w:val="22"/>
          <w:szCs w:val="22"/>
        </w:rPr>
        <w:t>MANDATORY RULE</w:t>
      </w:r>
      <w:r w:rsidRPr="00BA1316">
        <w:rPr>
          <w:rFonts w:ascii="Calibri" w:hAnsi="Calibri" w:cs="Calibri"/>
          <w:i/>
          <w:iCs/>
          <w:color w:val="FF0000"/>
          <w:sz w:val="22"/>
          <w:szCs w:val="22"/>
        </w:rPr>
        <w:t>: The functions and powers of the committee are required to be in your constitution – sections 26(1)(f)(iv) and 46 of the Act.</w:t>
      </w:r>
    </w:p>
    <w:p w14:paraId="0B8CD86B" w14:textId="6FFA2D85" w:rsidR="008F013A" w:rsidRPr="00BA1316" w:rsidRDefault="00EE5B67" w:rsidP="00743483">
      <w:pPr>
        <w:spacing w:after="120" w:line="240" w:lineRule="auto"/>
        <w:rPr>
          <w:rFonts w:ascii="Calibri" w:hAnsi="Calibri" w:cs="Calibri"/>
        </w:rPr>
      </w:pPr>
      <w:r w:rsidRPr="00BA1316">
        <w:rPr>
          <w:rFonts w:ascii="Calibri" w:hAnsi="Calibri" w:cs="Calibri"/>
        </w:rPr>
        <w:t>T</w:t>
      </w:r>
      <w:r w:rsidR="008F013A" w:rsidRPr="00BA1316">
        <w:rPr>
          <w:rFonts w:ascii="Calibri" w:hAnsi="Calibri" w:cs="Calibri"/>
        </w:rPr>
        <w:t>his rule is mandatory with the Template wording aligned to the Act.</w:t>
      </w:r>
      <w:r w:rsidR="006A5854" w:rsidRPr="00BA1316">
        <w:rPr>
          <w:rFonts w:ascii="Calibri" w:hAnsi="Calibri" w:cs="Calibri"/>
        </w:rPr>
        <w:t xml:space="preserve">  If your Club has sub-committees, it is good practice for Terms of Reference to be issued by the Committee for each sub-committee. Key components that the Terms of Reference should include are the Sub-Committee’s role and responsibilities, any decision-making authority or limitations, reporting requirements to the Committee, composition, appointment process and term length, operating procedures (e.g. meeting frequency, quorum for decision-making) (if applicable), minutes etc). </w:t>
      </w:r>
    </w:p>
    <w:p w14:paraId="5A925C4A" w14:textId="23E39D08" w:rsidR="00EE5B67" w:rsidRPr="00BA1316" w:rsidRDefault="008F013A" w:rsidP="00743483">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b/>
          <w:bCs/>
          <w:color w:val="auto"/>
          <w:sz w:val="22"/>
          <w:szCs w:val="22"/>
        </w:rPr>
        <w:t xml:space="preserve">Rule </w:t>
      </w:r>
      <w:r w:rsidR="00C835DB" w:rsidRPr="00BA1316">
        <w:rPr>
          <w:rFonts w:ascii="Calibri" w:hAnsi="Calibri" w:cs="Calibri"/>
          <w:b/>
          <w:bCs/>
          <w:color w:val="auto"/>
          <w:sz w:val="22"/>
          <w:szCs w:val="22"/>
        </w:rPr>
        <w:t>5</w:t>
      </w:r>
      <w:r w:rsidRPr="00BA1316">
        <w:rPr>
          <w:rFonts w:ascii="Calibri" w:hAnsi="Calibri" w:cs="Calibri"/>
          <w:b/>
          <w:bCs/>
          <w:color w:val="auto"/>
          <w:sz w:val="22"/>
          <w:szCs w:val="22"/>
        </w:rPr>
        <w:t>.2 Composition</w:t>
      </w:r>
      <w:r w:rsidRPr="00BA1316">
        <w:rPr>
          <w:rFonts w:ascii="Calibri" w:hAnsi="Calibri" w:cs="Calibri"/>
          <w:color w:val="auto"/>
          <w:sz w:val="22"/>
          <w:szCs w:val="22"/>
        </w:rPr>
        <w:t xml:space="preserve"> </w:t>
      </w:r>
    </w:p>
    <w:p w14:paraId="4257E11F" w14:textId="3F0F5B12" w:rsidR="00EE5B67" w:rsidRPr="00BA1316" w:rsidRDefault="00EE5B67" w:rsidP="00743483">
      <w:pPr>
        <w:pStyle w:val="Heading3"/>
        <w:keepNext w:val="0"/>
        <w:keepLines w:val="0"/>
        <w:spacing w:before="0" w:after="120" w:line="240" w:lineRule="auto"/>
        <w:rPr>
          <w:rFonts w:ascii="Calibri" w:hAnsi="Calibri" w:cs="Calibri"/>
          <w:i/>
          <w:iCs/>
          <w:color w:val="FF0000"/>
          <w:sz w:val="22"/>
          <w:szCs w:val="22"/>
        </w:rPr>
      </w:pPr>
      <w:r w:rsidRPr="00DC7CDC">
        <w:rPr>
          <w:rFonts w:ascii="Calibri" w:hAnsi="Calibri" w:cs="Calibri"/>
          <w:b/>
          <w:bCs/>
          <w:i/>
          <w:iCs/>
          <w:color w:val="FF0000"/>
          <w:sz w:val="22"/>
          <w:szCs w:val="22"/>
        </w:rPr>
        <w:t>MANDATORY RULE</w:t>
      </w:r>
      <w:r w:rsidRPr="00BA1316">
        <w:rPr>
          <w:rFonts w:ascii="Calibri" w:hAnsi="Calibri" w:cs="Calibri"/>
          <w:i/>
          <w:iCs/>
          <w:color w:val="FF0000"/>
          <w:sz w:val="22"/>
          <w:szCs w:val="22"/>
        </w:rPr>
        <w:t>: The number of members that must or may be on the committee is required to be in your constitution – sections 26(1)(f)(</w:t>
      </w:r>
      <w:proofErr w:type="spellStart"/>
      <w:r w:rsidRPr="00BA1316">
        <w:rPr>
          <w:rFonts w:ascii="Calibri" w:hAnsi="Calibri" w:cs="Calibri"/>
          <w:i/>
          <w:iCs/>
          <w:color w:val="FF0000"/>
          <w:sz w:val="22"/>
          <w:szCs w:val="22"/>
        </w:rPr>
        <w:t>i</w:t>
      </w:r>
      <w:proofErr w:type="spellEnd"/>
      <w:r w:rsidRPr="00BA1316">
        <w:rPr>
          <w:rFonts w:ascii="Calibri" w:hAnsi="Calibri" w:cs="Calibri"/>
          <w:i/>
          <w:iCs/>
          <w:color w:val="FF0000"/>
          <w:sz w:val="22"/>
          <w:szCs w:val="22"/>
        </w:rPr>
        <w:t>) and 45 of the Act.</w:t>
      </w:r>
      <w:r w:rsidRPr="00BA1316">
        <w:rPr>
          <w:rFonts w:ascii="Calibri" w:hAnsi="Calibri" w:cs="Calibri"/>
          <w:color w:val="FF0000"/>
          <w:sz w:val="22"/>
          <w:szCs w:val="22"/>
        </w:rPr>
        <w:t xml:space="preserve"> </w:t>
      </w:r>
      <w:r w:rsidRPr="00BA1316">
        <w:rPr>
          <w:rFonts w:ascii="Calibri" w:hAnsi="Calibri" w:cs="Calibri"/>
          <w:i/>
          <w:iCs/>
          <w:color w:val="FF0000"/>
          <w:sz w:val="22"/>
          <w:szCs w:val="22"/>
        </w:rPr>
        <w:t>You must have a minimum of 3 committee members. Under section 45(3) of the Act a majority of your committee members must be Members</w:t>
      </w:r>
    </w:p>
    <w:p w14:paraId="156E4FFB" w14:textId="1E284554" w:rsidR="0057520A" w:rsidRPr="00194348" w:rsidRDefault="00EE5B67" w:rsidP="00743483">
      <w:pPr>
        <w:pStyle w:val="Heading3"/>
        <w:keepNext w:val="0"/>
        <w:keepLines w:val="0"/>
        <w:spacing w:before="0" w:after="120" w:line="240" w:lineRule="auto"/>
        <w:rPr>
          <w:rFonts w:ascii="Calibri" w:hAnsi="Calibri" w:cs="Calibri"/>
          <w:sz w:val="22"/>
          <w:szCs w:val="22"/>
        </w:rPr>
      </w:pPr>
      <w:r w:rsidRPr="00BA1316">
        <w:rPr>
          <w:rFonts w:ascii="Calibri" w:hAnsi="Calibri" w:cs="Calibri"/>
          <w:color w:val="auto"/>
          <w:sz w:val="22"/>
          <w:szCs w:val="22"/>
        </w:rPr>
        <w:t>U</w:t>
      </w:r>
      <w:r w:rsidR="008F013A" w:rsidRPr="00BA1316">
        <w:rPr>
          <w:rFonts w:ascii="Calibri" w:hAnsi="Calibri" w:cs="Calibri"/>
          <w:color w:val="auto"/>
          <w:sz w:val="22"/>
          <w:szCs w:val="22"/>
        </w:rPr>
        <w:t xml:space="preserve">nder the Act you must have a minimum of 3 </w:t>
      </w:r>
      <w:r w:rsidR="00C835DB" w:rsidRPr="00BA1316">
        <w:rPr>
          <w:rFonts w:ascii="Calibri" w:hAnsi="Calibri" w:cs="Calibri"/>
          <w:color w:val="auto"/>
          <w:sz w:val="22"/>
          <w:szCs w:val="22"/>
        </w:rPr>
        <w:t>C</w:t>
      </w:r>
      <w:r w:rsidR="008F013A" w:rsidRPr="00BA1316">
        <w:rPr>
          <w:rFonts w:ascii="Calibri" w:hAnsi="Calibri" w:cs="Calibri"/>
          <w:color w:val="auto"/>
          <w:sz w:val="22"/>
          <w:szCs w:val="22"/>
        </w:rPr>
        <w:t xml:space="preserve">ommittee </w:t>
      </w:r>
      <w:r w:rsidR="00C835DB" w:rsidRPr="00BA1316">
        <w:rPr>
          <w:rFonts w:ascii="Calibri" w:hAnsi="Calibri" w:cs="Calibri"/>
          <w:color w:val="auto"/>
          <w:sz w:val="22"/>
          <w:szCs w:val="22"/>
        </w:rPr>
        <w:t>M</w:t>
      </w:r>
      <w:r w:rsidR="008F013A" w:rsidRPr="00BA1316">
        <w:rPr>
          <w:rFonts w:ascii="Calibri" w:hAnsi="Calibri" w:cs="Calibri"/>
          <w:color w:val="auto"/>
          <w:sz w:val="22"/>
          <w:szCs w:val="22"/>
        </w:rPr>
        <w:t xml:space="preserve">embers. Section 45(3) </w:t>
      </w:r>
      <w:r w:rsidR="004A21D8" w:rsidRPr="00BA1316">
        <w:rPr>
          <w:rFonts w:ascii="Calibri" w:hAnsi="Calibri" w:cs="Calibri"/>
          <w:color w:val="auto"/>
          <w:sz w:val="22"/>
          <w:szCs w:val="22"/>
        </w:rPr>
        <w:t>of the</w:t>
      </w:r>
      <w:r w:rsidR="008F013A" w:rsidRPr="00BA1316">
        <w:rPr>
          <w:rFonts w:ascii="Calibri" w:hAnsi="Calibri" w:cs="Calibri"/>
          <w:color w:val="auto"/>
          <w:sz w:val="22"/>
          <w:szCs w:val="22"/>
        </w:rPr>
        <w:t xml:space="preserve"> Act provides that a majority of your </w:t>
      </w:r>
      <w:r w:rsidR="00C835DB" w:rsidRPr="00BA1316">
        <w:rPr>
          <w:rFonts w:ascii="Calibri" w:hAnsi="Calibri" w:cs="Calibri"/>
          <w:color w:val="auto"/>
          <w:sz w:val="22"/>
          <w:szCs w:val="22"/>
        </w:rPr>
        <w:t>C</w:t>
      </w:r>
      <w:r w:rsidR="008F013A" w:rsidRPr="00BA1316">
        <w:rPr>
          <w:rFonts w:ascii="Calibri" w:hAnsi="Calibri" w:cs="Calibri"/>
          <w:color w:val="auto"/>
          <w:sz w:val="22"/>
          <w:szCs w:val="22"/>
        </w:rPr>
        <w:t xml:space="preserve">ommittee </w:t>
      </w:r>
      <w:r w:rsidR="00C835DB" w:rsidRPr="00BA1316">
        <w:rPr>
          <w:rFonts w:ascii="Calibri" w:hAnsi="Calibri" w:cs="Calibri"/>
          <w:color w:val="auto"/>
          <w:sz w:val="22"/>
          <w:szCs w:val="22"/>
        </w:rPr>
        <w:t>M</w:t>
      </w:r>
      <w:r w:rsidR="008F013A" w:rsidRPr="00BA1316">
        <w:rPr>
          <w:rFonts w:ascii="Calibri" w:hAnsi="Calibri" w:cs="Calibri"/>
          <w:color w:val="auto"/>
          <w:sz w:val="22"/>
          <w:szCs w:val="22"/>
        </w:rPr>
        <w:t>embers must be members of the Club.</w:t>
      </w:r>
    </w:p>
    <w:p w14:paraId="02F0FD8E" w14:textId="55A80525" w:rsidR="00AC6E0D" w:rsidRPr="00BA1316" w:rsidRDefault="00AC6E0D" w:rsidP="00454BD8">
      <w:pPr>
        <w:spacing w:after="120" w:line="240" w:lineRule="auto"/>
        <w:rPr>
          <w:rFonts w:ascii="Calibri" w:hAnsi="Calibri" w:cs="Calibri"/>
          <w:b/>
          <w:bCs/>
        </w:rPr>
      </w:pPr>
      <w:r w:rsidRPr="00BA1316">
        <w:rPr>
          <w:rFonts w:ascii="Calibri" w:hAnsi="Calibri" w:cs="Calibri"/>
          <w:b/>
          <w:bCs/>
        </w:rPr>
        <w:t xml:space="preserve">Rule </w:t>
      </w:r>
      <w:r w:rsidR="003B69C1">
        <w:rPr>
          <w:rFonts w:ascii="Calibri" w:hAnsi="Calibri" w:cs="Calibri"/>
          <w:b/>
          <w:bCs/>
        </w:rPr>
        <w:t>5.7</w:t>
      </w:r>
      <w:r w:rsidRPr="00BA1316">
        <w:rPr>
          <w:rFonts w:ascii="Calibri" w:hAnsi="Calibri" w:cs="Calibri"/>
          <w:b/>
          <w:bCs/>
        </w:rPr>
        <w:t xml:space="preserve"> Election of Committee Members</w:t>
      </w:r>
    </w:p>
    <w:p w14:paraId="6A9BAA21" w14:textId="137448B3" w:rsidR="00AC6E0D" w:rsidRPr="00DC7CDC" w:rsidRDefault="00AC6E0D" w:rsidP="00DC7CDC">
      <w:pPr>
        <w:rPr>
          <w:rFonts w:ascii="Calibri" w:hAnsi="Calibri" w:cs="Calibri"/>
          <w:b/>
          <w:bCs/>
          <w:i/>
          <w:iCs/>
          <w:color w:val="FF0000"/>
        </w:rPr>
      </w:pPr>
      <w:r w:rsidRPr="00DC7CDC">
        <w:rPr>
          <w:rFonts w:ascii="Calibri" w:hAnsi="Calibri" w:cs="Calibri"/>
          <w:b/>
          <w:bCs/>
          <w:i/>
          <w:iCs/>
          <w:color w:val="FF0000"/>
        </w:rPr>
        <w:t xml:space="preserve">MANDATORY RULE: </w:t>
      </w:r>
      <w:r w:rsidRPr="00DC7CDC">
        <w:rPr>
          <w:rFonts w:ascii="Calibri" w:hAnsi="Calibri" w:cs="Calibri"/>
          <w:i/>
          <w:iCs/>
          <w:color w:val="FF0000"/>
        </w:rPr>
        <w:t>The election or appointment of officers is required to be in your constitution – section 26(1)(f)(ii) of the Act</w:t>
      </w:r>
      <w:r w:rsidRPr="00DC7CDC">
        <w:rPr>
          <w:rFonts w:ascii="Calibri" w:hAnsi="Calibri" w:cs="Calibri"/>
          <w:b/>
          <w:bCs/>
          <w:i/>
          <w:iCs/>
          <w:color w:val="FF0000"/>
        </w:rPr>
        <w:t xml:space="preserve">. </w:t>
      </w:r>
    </w:p>
    <w:p w14:paraId="64F2ED82" w14:textId="5C234223" w:rsidR="0009608E" w:rsidRPr="00BA1316" w:rsidRDefault="0009608E" w:rsidP="00454BD8">
      <w:pPr>
        <w:spacing w:after="120" w:line="240" w:lineRule="auto"/>
        <w:rPr>
          <w:rFonts w:ascii="Calibri" w:hAnsi="Calibri" w:cs="Calibri"/>
        </w:rPr>
      </w:pPr>
      <w:r w:rsidRPr="00BA1316">
        <w:rPr>
          <w:rFonts w:ascii="Calibri" w:hAnsi="Calibri" w:cs="Calibri"/>
          <w:b/>
          <w:bCs/>
        </w:rPr>
        <w:t xml:space="preserve">Rules </w:t>
      </w:r>
      <w:r w:rsidR="00AF7A54" w:rsidRPr="00BA1316">
        <w:rPr>
          <w:rFonts w:ascii="Calibri" w:hAnsi="Calibri" w:cs="Calibri"/>
          <w:b/>
          <w:bCs/>
        </w:rPr>
        <w:t>5.3</w:t>
      </w:r>
      <w:r w:rsidRPr="00BA1316">
        <w:rPr>
          <w:rFonts w:ascii="Calibri" w:hAnsi="Calibri" w:cs="Calibri"/>
          <w:b/>
          <w:bCs/>
        </w:rPr>
        <w:t xml:space="preserve"> -</w:t>
      </w:r>
      <w:r w:rsidR="00AF7A54" w:rsidRPr="00BA1316">
        <w:rPr>
          <w:rFonts w:ascii="Calibri" w:hAnsi="Calibri" w:cs="Calibri"/>
          <w:b/>
          <w:bCs/>
        </w:rPr>
        <w:t>5.5</w:t>
      </w:r>
      <w:r w:rsidRPr="00BA1316">
        <w:rPr>
          <w:rFonts w:ascii="Calibri" w:hAnsi="Calibri" w:cs="Calibri"/>
          <w:b/>
          <w:bCs/>
        </w:rPr>
        <w:t xml:space="preserve"> </w:t>
      </w:r>
      <w:r w:rsidR="008F013A" w:rsidRPr="00BA1316">
        <w:rPr>
          <w:rFonts w:ascii="Calibri" w:hAnsi="Calibri" w:cs="Calibri"/>
          <w:b/>
          <w:bCs/>
        </w:rPr>
        <w:t>President, Secretary, Treasurer</w:t>
      </w:r>
      <w:r w:rsidR="008F013A" w:rsidRPr="00BA1316">
        <w:rPr>
          <w:rFonts w:ascii="Calibri" w:hAnsi="Calibri" w:cs="Calibri"/>
        </w:rPr>
        <w:t xml:space="preserve"> </w:t>
      </w:r>
      <w:r w:rsidRPr="00BA1316">
        <w:rPr>
          <w:rFonts w:ascii="Calibri" w:hAnsi="Calibri" w:cs="Calibri"/>
        </w:rPr>
        <w:t>– there is no legal requirement to have a President, Secretary or Treasure</w:t>
      </w:r>
      <w:r w:rsidR="009A2EFB" w:rsidRPr="00BA1316">
        <w:rPr>
          <w:rFonts w:ascii="Calibri" w:hAnsi="Calibri" w:cs="Calibri"/>
        </w:rPr>
        <w:t>r</w:t>
      </w:r>
      <w:r w:rsidRPr="00BA1316">
        <w:rPr>
          <w:rFonts w:ascii="Calibri" w:hAnsi="Calibri" w:cs="Calibri"/>
        </w:rPr>
        <w:t xml:space="preserve"> or to have specifi</w:t>
      </w:r>
      <w:r w:rsidR="008F013A" w:rsidRPr="00BA1316">
        <w:rPr>
          <w:rFonts w:ascii="Calibri" w:hAnsi="Calibri" w:cs="Calibri"/>
        </w:rPr>
        <w:t>c</w:t>
      </w:r>
      <w:r w:rsidRPr="00BA1316">
        <w:rPr>
          <w:rFonts w:ascii="Calibri" w:hAnsi="Calibri" w:cs="Calibri"/>
        </w:rPr>
        <w:t xml:space="preserve"> positions</w:t>
      </w:r>
      <w:r w:rsidR="008F013A" w:rsidRPr="00BA1316">
        <w:rPr>
          <w:rFonts w:ascii="Calibri" w:hAnsi="Calibri" w:cs="Calibri"/>
        </w:rPr>
        <w:t xml:space="preserve"> listed</w:t>
      </w:r>
      <w:r w:rsidRPr="00BA1316">
        <w:rPr>
          <w:rFonts w:ascii="Calibri" w:hAnsi="Calibri" w:cs="Calibri"/>
        </w:rPr>
        <w:t>, but these three are typical for most tennis clubs.</w:t>
      </w:r>
    </w:p>
    <w:p w14:paraId="2591BB5F" w14:textId="59528521" w:rsidR="006D1E7A" w:rsidRPr="00BA1316" w:rsidRDefault="00921342" w:rsidP="00921342">
      <w:pPr>
        <w:spacing w:after="120" w:line="240" w:lineRule="auto"/>
        <w:rPr>
          <w:rFonts w:ascii="Calibri" w:hAnsi="Calibri" w:cs="Calibri"/>
          <w:b/>
        </w:rPr>
      </w:pPr>
      <w:r w:rsidRPr="00BA1316">
        <w:rPr>
          <w:rFonts w:ascii="Calibri" w:hAnsi="Calibri" w:cs="Calibri"/>
          <w:b/>
        </w:rPr>
        <w:t xml:space="preserve">Rule </w:t>
      </w:r>
      <w:r w:rsidR="00AF7A54" w:rsidRPr="00BA1316">
        <w:rPr>
          <w:rFonts w:ascii="Calibri" w:hAnsi="Calibri" w:cs="Calibri"/>
          <w:b/>
        </w:rPr>
        <w:t>5.6</w:t>
      </w:r>
      <w:r w:rsidRPr="00BA1316">
        <w:rPr>
          <w:rFonts w:ascii="Calibri" w:hAnsi="Calibri" w:cs="Calibri"/>
          <w:b/>
        </w:rPr>
        <w:t xml:space="preserve"> Term of office  </w:t>
      </w:r>
    </w:p>
    <w:p w14:paraId="71B7623C" w14:textId="71FED610" w:rsidR="006D1E7A" w:rsidRPr="00DC7CDC" w:rsidRDefault="006D1E7A" w:rsidP="00DC7CDC">
      <w:pPr>
        <w:pStyle w:val="Heading3"/>
        <w:keepNext w:val="0"/>
        <w:keepLines w:val="0"/>
        <w:spacing w:before="0" w:after="120" w:line="240" w:lineRule="auto"/>
        <w:rPr>
          <w:rFonts w:ascii="Calibri" w:hAnsi="Calibri" w:cs="Calibri"/>
          <w:i/>
          <w:iCs/>
          <w:color w:val="FF0000"/>
          <w:sz w:val="22"/>
          <w:szCs w:val="22"/>
        </w:rPr>
      </w:pPr>
      <w:r w:rsidRPr="00DC7CDC">
        <w:rPr>
          <w:rFonts w:ascii="Calibri" w:hAnsi="Calibri" w:cs="Calibri"/>
          <w:b/>
          <w:i/>
          <w:iCs/>
          <w:color w:val="FF0000"/>
          <w:sz w:val="22"/>
          <w:szCs w:val="22"/>
        </w:rPr>
        <w:t>MANDATORY RULE</w:t>
      </w:r>
      <w:r w:rsidRPr="00DC7CDC">
        <w:rPr>
          <w:rFonts w:ascii="Calibri" w:hAnsi="Calibri" w:cs="Calibri"/>
          <w:bCs/>
          <w:i/>
          <w:iCs/>
          <w:color w:val="FF0000"/>
          <w:sz w:val="22"/>
          <w:szCs w:val="22"/>
        </w:rPr>
        <w:t>: The term</w:t>
      </w:r>
      <w:r w:rsidRPr="00DC7CDC">
        <w:rPr>
          <w:rFonts w:ascii="Calibri" w:hAnsi="Calibri" w:cs="Calibri"/>
          <w:i/>
          <w:iCs/>
          <w:color w:val="FF0000"/>
          <w:sz w:val="22"/>
          <w:szCs w:val="22"/>
        </w:rPr>
        <w:t xml:space="preserve"> of office of officers is required to be in your constitution – section 26(1)(f)(iii) of the Act.</w:t>
      </w:r>
    </w:p>
    <w:p w14:paraId="2CC1ECF6" w14:textId="4DCA20B9" w:rsidR="00921342" w:rsidRPr="00BA1316" w:rsidRDefault="006D1E7A" w:rsidP="00921342">
      <w:pPr>
        <w:spacing w:after="120" w:line="240" w:lineRule="auto"/>
        <w:rPr>
          <w:rFonts w:ascii="Calibri" w:hAnsi="Calibri" w:cs="Calibri"/>
        </w:rPr>
      </w:pPr>
      <w:r w:rsidRPr="00BA1316">
        <w:rPr>
          <w:rFonts w:ascii="Calibri" w:hAnsi="Calibri" w:cs="Calibri"/>
          <w:bCs/>
        </w:rPr>
        <w:t>A</w:t>
      </w:r>
      <w:r w:rsidR="00921342" w:rsidRPr="00BA1316">
        <w:rPr>
          <w:rFonts w:ascii="Calibri" w:hAnsi="Calibri" w:cs="Calibri"/>
          <w:bCs/>
        </w:rPr>
        <w:t>me</w:t>
      </w:r>
      <w:r w:rsidR="00921342" w:rsidRPr="00BA1316">
        <w:rPr>
          <w:rFonts w:ascii="Calibri" w:hAnsi="Calibri" w:cs="Calibri"/>
        </w:rPr>
        <w:t xml:space="preserve">nd the Template wording depending on when the terms of Committee Members expire. You can choose whether to include a maximum term, as there are sometimes challenges in getting Committee Members, but it is good practice to have a maximum term to promote succession. Best practice </w:t>
      </w:r>
      <w:r w:rsidR="00E33F38" w:rsidRPr="00BA1316">
        <w:rPr>
          <w:rFonts w:ascii="Calibri" w:hAnsi="Calibri" w:cs="Calibri"/>
        </w:rPr>
        <w:t>is</w:t>
      </w:r>
      <w:r w:rsidR="00921342" w:rsidRPr="00BA1316">
        <w:rPr>
          <w:rFonts w:ascii="Calibri" w:hAnsi="Calibri" w:cs="Calibri"/>
        </w:rPr>
        <w:t xml:space="preserve"> </w:t>
      </w:r>
      <w:r w:rsidR="00E33F38" w:rsidRPr="00BA1316">
        <w:rPr>
          <w:rFonts w:ascii="Calibri" w:hAnsi="Calibri" w:cs="Calibri"/>
        </w:rPr>
        <w:t xml:space="preserve">terms of up to 3 years, and </w:t>
      </w:r>
      <w:r w:rsidR="00921342" w:rsidRPr="00BA1316">
        <w:rPr>
          <w:rFonts w:ascii="Calibri" w:hAnsi="Calibri" w:cs="Calibri"/>
        </w:rPr>
        <w:t xml:space="preserve">not more </w:t>
      </w:r>
      <w:r w:rsidR="00C87C9F" w:rsidRPr="00BA1316">
        <w:rPr>
          <w:rFonts w:ascii="Calibri" w:hAnsi="Calibri" w:cs="Calibri"/>
        </w:rPr>
        <w:t>than 3</w:t>
      </w:r>
      <w:r w:rsidR="00E33F38" w:rsidRPr="00BA1316">
        <w:rPr>
          <w:rFonts w:ascii="Calibri" w:hAnsi="Calibri" w:cs="Calibri"/>
        </w:rPr>
        <w:t xml:space="preserve"> </w:t>
      </w:r>
      <w:r w:rsidR="00921342" w:rsidRPr="00BA1316">
        <w:rPr>
          <w:rFonts w:ascii="Calibri" w:hAnsi="Calibri" w:cs="Calibri"/>
        </w:rPr>
        <w:t xml:space="preserve">consecutive </w:t>
      </w:r>
      <w:r w:rsidR="00E33F38" w:rsidRPr="00BA1316">
        <w:rPr>
          <w:rFonts w:ascii="Calibri" w:hAnsi="Calibri" w:cs="Calibri"/>
        </w:rPr>
        <w:t>terms or nine</w:t>
      </w:r>
      <w:r w:rsidR="00B15FBC" w:rsidRPr="00BA1316">
        <w:rPr>
          <w:rFonts w:ascii="Calibri" w:hAnsi="Calibri" w:cs="Calibri"/>
        </w:rPr>
        <w:t xml:space="preserve"> </w:t>
      </w:r>
      <w:r w:rsidR="00E33F38" w:rsidRPr="00BA1316">
        <w:rPr>
          <w:rFonts w:ascii="Calibri" w:hAnsi="Calibri" w:cs="Calibri"/>
        </w:rPr>
        <w:t xml:space="preserve">(9) </w:t>
      </w:r>
      <w:r w:rsidR="00921342" w:rsidRPr="00BA1316">
        <w:rPr>
          <w:rFonts w:ascii="Calibri" w:hAnsi="Calibri" w:cs="Calibri"/>
        </w:rPr>
        <w:t xml:space="preserve">years </w:t>
      </w:r>
      <w:r w:rsidR="00ED57EC" w:rsidRPr="00BA1316">
        <w:rPr>
          <w:rFonts w:ascii="Calibri" w:hAnsi="Calibri" w:cs="Calibri"/>
        </w:rPr>
        <w:t>can be</w:t>
      </w:r>
      <w:r w:rsidR="00921342" w:rsidRPr="00BA1316">
        <w:rPr>
          <w:rFonts w:ascii="Calibri" w:hAnsi="Calibri" w:cs="Calibri"/>
        </w:rPr>
        <w:t xml:space="preserve"> served. A person could serve at a later date if they don’t serve consecutive terms.</w:t>
      </w:r>
    </w:p>
    <w:p w14:paraId="6F04DA8D" w14:textId="1FE1B649" w:rsidR="0020061D" w:rsidRPr="00BA1316" w:rsidRDefault="008F013A" w:rsidP="00454BD8">
      <w:pPr>
        <w:spacing w:after="120" w:line="240" w:lineRule="auto"/>
        <w:rPr>
          <w:rFonts w:ascii="Calibri" w:hAnsi="Calibri" w:cs="Calibri"/>
        </w:rPr>
      </w:pPr>
      <w:r w:rsidRPr="00BA1316">
        <w:rPr>
          <w:rFonts w:ascii="Calibri" w:hAnsi="Calibri" w:cs="Calibri"/>
          <w:b/>
          <w:bCs/>
        </w:rPr>
        <w:t xml:space="preserve">Rule </w:t>
      </w:r>
      <w:r w:rsidR="00AF7A54" w:rsidRPr="00BA1316">
        <w:rPr>
          <w:rFonts w:ascii="Calibri" w:hAnsi="Calibri" w:cs="Calibri"/>
          <w:b/>
          <w:bCs/>
        </w:rPr>
        <w:t>5</w:t>
      </w:r>
      <w:r w:rsidR="0020061D" w:rsidRPr="00BA1316">
        <w:rPr>
          <w:rFonts w:ascii="Calibri" w:hAnsi="Calibri" w:cs="Calibri"/>
          <w:b/>
          <w:bCs/>
        </w:rPr>
        <w:t>.</w:t>
      </w:r>
      <w:r w:rsidR="00AF7A54" w:rsidRPr="00BA1316">
        <w:rPr>
          <w:rFonts w:ascii="Calibri" w:hAnsi="Calibri" w:cs="Calibri"/>
          <w:b/>
          <w:bCs/>
        </w:rPr>
        <w:t>7</w:t>
      </w:r>
      <w:r w:rsidR="0020061D" w:rsidRPr="00BA1316">
        <w:rPr>
          <w:rFonts w:ascii="Calibri" w:hAnsi="Calibri" w:cs="Calibri"/>
          <w:b/>
          <w:bCs/>
        </w:rPr>
        <w:t>a</w:t>
      </w:r>
      <w:r w:rsidRPr="00BA1316">
        <w:rPr>
          <w:rFonts w:ascii="Calibri" w:hAnsi="Calibri" w:cs="Calibri"/>
          <w:b/>
          <w:bCs/>
        </w:rPr>
        <w:t xml:space="preserve"> Nominations</w:t>
      </w:r>
      <w:r w:rsidR="0020061D" w:rsidRPr="00BA1316">
        <w:rPr>
          <w:rFonts w:ascii="Calibri" w:hAnsi="Calibri" w:cs="Calibri"/>
        </w:rPr>
        <w:t xml:space="preserve"> - </w:t>
      </w:r>
      <w:r w:rsidR="009A2EFB" w:rsidRPr="00BA1316">
        <w:rPr>
          <w:rFonts w:ascii="Calibri" w:hAnsi="Calibri" w:cs="Calibri"/>
        </w:rPr>
        <w:t xml:space="preserve">the Club </w:t>
      </w:r>
      <w:r w:rsidR="0020061D" w:rsidRPr="00BA1316">
        <w:rPr>
          <w:rFonts w:ascii="Calibri" w:hAnsi="Calibri" w:cs="Calibri"/>
        </w:rPr>
        <w:t xml:space="preserve">may wish to add the option for people to be put forward for election at the </w:t>
      </w:r>
      <w:r w:rsidRPr="00BA1316">
        <w:rPr>
          <w:rFonts w:ascii="Calibri" w:hAnsi="Calibri" w:cs="Calibri"/>
        </w:rPr>
        <w:t>AGM</w:t>
      </w:r>
      <w:r w:rsidR="0020061D" w:rsidRPr="00BA1316">
        <w:rPr>
          <w:rFonts w:ascii="Calibri" w:hAnsi="Calibri" w:cs="Calibri"/>
        </w:rPr>
        <w:t xml:space="preserve"> if it is common for there to be an insufficient number of </w:t>
      </w:r>
      <w:r w:rsidR="009A2EFB" w:rsidRPr="00BA1316">
        <w:rPr>
          <w:rFonts w:ascii="Calibri" w:hAnsi="Calibri" w:cs="Calibri"/>
        </w:rPr>
        <w:t>nominations</w:t>
      </w:r>
      <w:r w:rsidRPr="00BA1316">
        <w:rPr>
          <w:rFonts w:ascii="Calibri" w:hAnsi="Calibri" w:cs="Calibri"/>
        </w:rPr>
        <w:t>. The process for election or appointment of officers is mandatory under the Act.</w:t>
      </w:r>
    </w:p>
    <w:p w14:paraId="4B3DC5C5" w14:textId="070F531D" w:rsidR="0027095B" w:rsidRPr="00BA1316" w:rsidRDefault="008F013A" w:rsidP="00454BD8">
      <w:pPr>
        <w:pStyle w:val="Heading4"/>
        <w:keepNext w:val="0"/>
        <w:keepLines w:val="0"/>
        <w:spacing w:before="0" w:after="120" w:line="240" w:lineRule="auto"/>
        <w:rPr>
          <w:rFonts w:ascii="Calibri" w:hAnsi="Calibri" w:cs="Calibri"/>
          <w:i w:val="0"/>
          <w:iCs w:val="0"/>
          <w:color w:val="auto"/>
        </w:rPr>
      </w:pPr>
      <w:r w:rsidRPr="00BA1316">
        <w:rPr>
          <w:rFonts w:ascii="Calibri" w:hAnsi="Calibri" w:cs="Calibri"/>
          <w:b/>
          <w:bCs/>
          <w:i w:val="0"/>
          <w:iCs w:val="0"/>
          <w:color w:val="auto"/>
        </w:rPr>
        <w:t xml:space="preserve">Rule </w:t>
      </w:r>
      <w:r w:rsidR="00AF7A54" w:rsidRPr="00BA1316">
        <w:rPr>
          <w:rFonts w:ascii="Calibri" w:hAnsi="Calibri" w:cs="Calibri"/>
          <w:b/>
          <w:bCs/>
          <w:i w:val="0"/>
          <w:iCs w:val="0"/>
          <w:color w:val="auto"/>
        </w:rPr>
        <w:t>5</w:t>
      </w:r>
      <w:r w:rsidR="0027095B" w:rsidRPr="00BA1316">
        <w:rPr>
          <w:rFonts w:ascii="Calibri" w:hAnsi="Calibri" w:cs="Calibri"/>
          <w:b/>
          <w:bCs/>
          <w:i w:val="0"/>
          <w:iCs w:val="0"/>
          <w:color w:val="auto"/>
        </w:rPr>
        <w:t>.</w:t>
      </w:r>
      <w:r w:rsidR="00643778" w:rsidRPr="00BA1316">
        <w:rPr>
          <w:rFonts w:ascii="Calibri" w:hAnsi="Calibri" w:cs="Calibri"/>
          <w:b/>
          <w:bCs/>
          <w:i w:val="0"/>
          <w:iCs w:val="0"/>
          <w:color w:val="auto"/>
        </w:rPr>
        <w:t>7</w:t>
      </w:r>
      <w:r w:rsidR="0027095B" w:rsidRPr="00BA1316">
        <w:rPr>
          <w:rFonts w:ascii="Calibri" w:hAnsi="Calibri" w:cs="Calibri"/>
          <w:b/>
          <w:bCs/>
          <w:i w:val="0"/>
          <w:iCs w:val="0"/>
          <w:color w:val="auto"/>
        </w:rPr>
        <w:t>b</w:t>
      </w:r>
      <w:r w:rsidRPr="00BA1316">
        <w:rPr>
          <w:rFonts w:ascii="Calibri" w:hAnsi="Calibri" w:cs="Calibri"/>
          <w:b/>
          <w:bCs/>
          <w:i w:val="0"/>
          <w:iCs w:val="0"/>
          <w:color w:val="auto"/>
        </w:rPr>
        <w:t xml:space="preserve"> Form of Nomination</w:t>
      </w:r>
      <w:r w:rsidR="0027095B" w:rsidRPr="00BA1316">
        <w:rPr>
          <w:rFonts w:ascii="Calibri" w:hAnsi="Calibri" w:cs="Calibri"/>
          <w:i w:val="0"/>
          <w:iCs w:val="0"/>
          <w:color w:val="auto"/>
        </w:rPr>
        <w:t xml:space="preserve"> - </w:t>
      </w:r>
      <w:r w:rsidR="009A2EFB" w:rsidRPr="00BA1316">
        <w:rPr>
          <w:rFonts w:ascii="Calibri" w:hAnsi="Calibri" w:cs="Calibri"/>
          <w:i w:val="0"/>
          <w:iCs w:val="0"/>
          <w:color w:val="auto"/>
        </w:rPr>
        <w:t>t</w:t>
      </w:r>
      <w:r w:rsidR="0027095B" w:rsidRPr="00BA1316">
        <w:rPr>
          <w:rFonts w:ascii="Calibri" w:hAnsi="Calibri" w:cs="Calibri"/>
          <w:i w:val="0"/>
          <w:iCs w:val="0"/>
          <w:color w:val="auto"/>
        </w:rPr>
        <w:t xml:space="preserve">he nomination form should be sufficiently detailed and include a requirement for disclosure of any actual or potential conflicts of interests or if the person is involved/closely connected with a person or activity which has or may bring the </w:t>
      </w:r>
      <w:r w:rsidR="00910C04" w:rsidRPr="00BA1316">
        <w:rPr>
          <w:rFonts w:ascii="Calibri" w:hAnsi="Calibri" w:cs="Calibri"/>
          <w:i w:val="0"/>
          <w:iCs w:val="0"/>
          <w:color w:val="auto"/>
        </w:rPr>
        <w:t>C</w:t>
      </w:r>
      <w:r w:rsidR="0027095B" w:rsidRPr="00BA1316">
        <w:rPr>
          <w:rFonts w:ascii="Calibri" w:hAnsi="Calibri" w:cs="Calibri"/>
          <w:i w:val="0"/>
          <w:iCs w:val="0"/>
          <w:color w:val="auto"/>
        </w:rPr>
        <w:t>lub into disrepute</w:t>
      </w:r>
      <w:r w:rsidR="00D27F36" w:rsidRPr="00BA1316">
        <w:rPr>
          <w:rFonts w:ascii="Calibri" w:hAnsi="Calibri" w:cs="Calibri"/>
          <w:i w:val="0"/>
          <w:iCs w:val="0"/>
          <w:color w:val="auto"/>
        </w:rPr>
        <w:t>,</w:t>
      </w:r>
      <w:r w:rsidR="0027095B" w:rsidRPr="00BA1316">
        <w:rPr>
          <w:rFonts w:ascii="Calibri" w:hAnsi="Calibri" w:cs="Calibri"/>
          <w:i w:val="0"/>
          <w:iCs w:val="0"/>
          <w:color w:val="auto"/>
        </w:rPr>
        <w:t xml:space="preserve"> or which may be prejudicial to the purposes or the interests of the </w:t>
      </w:r>
      <w:r w:rsidR="00910C04" w:rsidRPr="00BA1316">
        <w:rPr>
          <w:rFonts w:ascii="Calibri" w:hAnsi="Calibri" w:cs="Calibri"/>
          <w:i w:val="0"/>
          <w:iCs w:val="0"/>
          <w:color w:val="auto"/>
        </w:rPr>
        <w:t>C</w:t>
      </w:r>
      <w:r w:rsidR="0027095B" w:rsidRPr="00BA1316">
        <w:rPr>
          <w:rFonts w:ascii="Calibri" w:hAnsi="Calibri" w:cs="Calibri"/>
          <w:i w:val="0"/>
          <w:iCs w:val="0"/>
          <w:color w:val="auto"/>
        </w:rPr>
        <w:t>lub if they become a Committee Member.</w:t>
      </w:r>
    </w:p>
    <w:p w14:paraId="119EF3D2" w14:textId="20FC7B4F" w:rsidR="0027095B" w:rsidRPr="00BA1316" w:rsidRDefault="008F013A" w:rsidP="00454BD8">
      <w:pPr>
        <w:spacing w:after="120" w:line="240" w:lineRule="auto"/>
        <w:rPr>
          <w:rFonts w:ascii="Calibri" w:hAnsi="Calibri" w:cs="Calibri"/>
        </w:rPr>
      </w:pPr>
      <w:r w:rsidRPr="00BA1316">
        <w:rPr>
          <w:rFonts w:ascii="Calibri" w:hAnsi="Calibri" w:cs="Calibri"/>
          <w:b/>
          <w:bCs/>
        </w:rPr>
        <w:t xml:space="preserve">Rule </w:t>
      </w:r>
      <w:r w:rsidR="00910C04" w:rsidRPr="00BA1316">
        <w:rPr>
          <w:rFonts w:ascii="Calibri" w:hAnsi="Calibri" w:cs="Calibri"/>
          <w:b/>
          <w:bCs/>
        </w:rPr>
        <w:t>5</w:t>
      </w:r>
      <w:r w:rsidR="0027095B" w:rsidRPr="00BA1316">
        <w:rPr>
          <w:rFonts w:ascii="Calibri" w:hAnsi="Calibri" w:cs="Calibri"/>
          <w:b/>
          <w:bCs/>
        </w:rPr>
        <w:t>.</w:t>
      </w:r>
      <w:r w:rsidR="00910C04" w:rsidRPr="00BA1316">
        <w:rPr>
          <w:rFonts w:ascii="Calibri" w:hAnsi="Calibri" w:cs="Calibri"/>
          <w:b/>
          <w:bCs/>
        </w:rPr>
        <w:t>7</w:t>
      </w:r>
      <w:r w:rsidR="0027095B" w:rsidRPr="00BA1316">
        <w:rPr>
          <w:rFonts w:ascii="Calibri" w:hAnsi="Calibri" w:cs="Calibri"/>
          <w:b/>
          <w:bCs/>
        </w:rPr>
        <w:t>g</w:t>
      </w:r>
      <w:r w:rsidRPr="00BA1316">
        <w:rPr>
          <w:rFonts w:ascii="Calibri" w:hAnsi="Calibri" w:cs="Calibri"/>
          <w:b/>
          <w:bCs/>
        </w:rPr>
        <w:t xml:space="preserve"> If only one nominee</w:t>
      </w:r>
      <w:r w:rsidRPr="00BA1316">
        <w:rPr>
          <w:rFonts w:ascii="Calibri" w:hAnsi="Calibri" w:cs="Calibri"/>
        </w:rPr>
        <w:t xml:space="preserve"> </w:t>
      </w:r>
      <w:r w:rsidR="0027095B" w:rsidRPr="00BA1316">
        <w:rPr>
          <w:rFonts w:ascii="Calibri" w:hAnsi="Calibri" w:cs="Calibri"/>
        </w:rPr>
        <w:t xml:space="preserve">- </w:t>
      </w:r>
      <w:r w:rsidR="009A2EFB" w:rsidRPr="00BA1316">
        <w:rPr>
          <w:rFonts w:ascii="Calibri" w:hAnsi="Calibri" w:cs="Calibri"/>
        </w:rPr>
        <w:t>a</w:t>
      </w:r>
      <w:r w:rsidR="0027095B" w:rsidRPr="00BA1316">
        <w:rPr>
          <w:rFonts w:ascii="Calibri" w:hAnsi="Calibri" w:cs="Calibri"/>
        </w:rPr>
        <w:t>n alternative option</w:t>
      </w:r>
      <w:r w:rsidR="009A2EFB" w:rsidRPr="00BA1316">
        <w:rPr>
          <w:rFonts w:ascii="Calibri" w:hAnsi="Calibri" w:cs="Calibri"/>
        </w:rPr>
        <w:t xml:space="preserve"> to the wording in the Template,</w:t>
      </w:r>
      <w:r w:rsidR="0027095B" w:rsidRPr="00BA1316">
        <w:rPr>
          <w:rFonts w:ascii="Calibri" w:hAnsi="Calibri" w:cs="Calibri"/>
        </w:rPr>
        <w:t xml:space="preserve"> is </w:t>
      </w:r>
      <w:r w:rsidR="009A2EFB" w:rsidRPr="00BA1316">
        <w:rPr>
          <w:rFonts w:ascii="Calibri" w:hAnsi="Calibri" w:cs="Calibri"/>
        </w:rPr>
        <w:t xml:space="preserve">to require any </w:t>
      </w:r>
      <w:r w:rsidR="0027095B" w:rsidRPr="00BA1316">
        <w:rPr>
          <w:rFonts w:ascii="Calibri" w:hAnsi="Calibri" w:cs="Calibri"/>
        </w:rPr>
        <w:t xml:space="preserve">nominee </w:t>
      </w:r>
      <w:r w:rsidR="009A2EFB" w:rsidRPr="00BA1316">
        <w:rPr>
          <w:rFonts w:ascii="Calibri" w:hAnsi="Calibri" w:cs="Calibri"/>
        </w:rPr>
        <w:t>to</w:t>
      </w:r>
      <w:r w:rsidR="0027095B" w:rsidRPr="00BA1316">
        <w:rPr>
          <w:rFonts w:ascii="Calibri" w:hAnsi="Calibri" w:cs="Calibri"/>
        </w:rPr>
        <w:t xml:space="preserve"> receive a majority of votes in favour to be elected</w:t>
      </w:r>
      <w:r w:rsidR="009A2EFB" w:rsidRPr="00BA1316">
        <w:rPr>
          <w:rFonts w:ascii="Calibri" w:hAnsi="Calibri" w:cs="Calibri"/>
        </w:rPr>
        <w:t xml:space="preserve"> (in addition to being highest polling)</w:t>
      </w:r>
      <w:r w:rsidR="0027095B" w:rsidRPr="00BA1316">
        <w:rPr>
          <w:rFonts w:ascii="Calibri" w:hAnsi="Calibri" w:cs="Calibri"/>
        </w:rPr>
        <w:t xml:space="preserve">. If that is not </w:t>
      </w:r>
      <w:r w:rsidR="00B15FBC" w:rsidRPr="00BA1316">
        <w:rPr>
          <w:rFonts w:ascii="Calibri" w:hAnsi="Calibri" w:cs="Calibri"/>
        </w:rPr>
        <w:t>achieved,</w:t>
      </w:r>
      <w:r w:rsidR="0027095B" w:rsidRPr="00BA1316">
        <w:rPr>
          <w:rFonts w:ascii="Calibri" w:hAnsi="Calibri" w:cs="Calibri"/>
        </w:rPr>
        <w:t xml:space="preserve"> it becomes a </w:t>
      </w:r>
      <w:r w:rsidR="00EF6126" w:rsidRPr="00BA1316">
        <w:rPr>
          <w:rFonts w:ascii="Calibri" w:hAnsi="Calibri" w:cs="Calibri"/>
        </w:rPr>
        <w:t>C</w:t>
      </w:r>
      <w:r w:rsidR="0027095B" w:rsidRPr="00BA1316">
        <w:rPr>
          <w:rFonts w:ascii="Calibri" w:hAnsi="Calibri" w:cs="Calibri"/>
        </w:rPr>
        <w:t xml:space="preserve">asual </w:t>
      </w:r>
      <w:r w:rsidR="00EF6126" w:rsidRPr="00BA1316">
        <w:rPr>
          <w:rFonts w:ascii="Calibri" w:hAnsi="Calibri" w:cs="Calibri"/>
        </w:rPr>
        <w:t>V</w:t>
      </w:r>
      <w:r w:rsidR="0027095B" w:rsidRPr="00BA1316">
        <w:rPr>
          <w:rFonts w:ascii="Calibri" w:hAnsi="Calibri" w:cs="Calibri"/>
        </w:rPr>
        <w:t>acancy to be filled by the Committee.</w:t>
      </w:r>
    </w:p>
    <w:p w14:paraId="2EC91973" w14:textId="4202D299" w:rsidR="0027095B" w:rsidRPr="00BA1316" w:rsidRDefault="00D05625" w:rsidP="00454BD8">
      <w:pPr>
        <w:spacing w:after="120" w:line="240" w:lineRule="auto"/>
        <w:rPr>
          <w:rFonts w:ascii="Calibri" w:hAnsi="Calibri" w:cs="Calibri"/>
        </w:rPr>
      </w:pPr>
      <w:bookmarkStart w:id="7" w:name="_206ipza" w:colFirst="0" w:colLast="0"/>
      <w:bookmarkStart w:id="8" w:name="_4k668n3" w:colFirst="0" w:colLast="0"/>
      <w:bookmarkEnd w:id="7"/>
      <w:bookmarkEnd w:id="8"/>
      <w:r w:rsidRPr="00BA1316">
        <w:rPr>
          <w:rFonts w:ascii="Calibri" w:hAnsi="Calibri" w:cs="Calibri"/>
          <w:b/>
          <w:bCs/>
        </w:rPr>
        <w:t xml:space="preserve">Rule </w:t>
      </w:r>
      <w:r w:rsidR="00EF6126" w:rsidRPr="00BA1316">
        <w:rPr>
          <w:rFonts w:ascii="Calibri" w:hAnsi="Calibri" w:cs="Calibri"/>
          <w:b/>
          <w:bCs/>
        </w:rPr>
        <w:t>5</w:t>
      </w:r>
      <w:r w:rsidRPr="00BA1316">
        <w:rPr>
          <w:rFonts w:ascii="Calibri" w:hAnsi="Calibri" w:cs="Calibri"/>
          <w:b/>
          <w:bCs/>
        </w:rPr>
        <w:t>.</w:t>
      </w:r>
      <w:r w:rsidR="00EF6126" w:rsidRPr="00BA1316">
        <w:rPr>
          <w:rFonts w:ascii="Calibri" w:hAnsi="Calibri" w:cs="Calibri"/>
          <w:b/>
          <w:bCs/>
        </w:rPr>
        <w:t>8</w:t>
      </w:r>
      <w:r w:rsidRPr="00BA1316">
        <w:rPr>
          <w:rFonts w:ascii="Calibri" w:hAnsi="Calibri" w:cs="Calibri"/>
          <w:b/>
          <w:bCs/>
        </w:rPr>
        <w:t xml:space="preserve"> Casual Vacancy – </w:t>
      </w:r>
      <w:r w:rsidRPr="00BA1316">
        <w:rPr>
          <w:rFonts w:ascii="Calibri" w:hAnsi="Calibri" w:cs="Calibri"/>
        </w:rPr>
        <w:t xml:space="preserve">it is important to set out what </w:t>
      </w:r>
      <w:r w:rsidR="009A2EFB" w:rsidRPr="00BA1316">
        <w:rPr>
          <w:rFonts w:ascii="Calibri" w:hAnsi="Calibri" w:cs="Calibri"/>
        </w:rPr>
        <w:t xml:space="preserve">will </w:t>
      </w:r>
      <w:r w:rsidRPr="00BA1316">
        <w:rPr>
          <w:rFonts w:ascii="Calibri" w:hAnsi="Calibri" w:cs="Calibri"/>
        </w:rPr>
        <w:t xml:space="preserve">happen if a </w:t>
      </w:r>
      <w:r w:rsidR="00050BAE" w:rsidRPr="00BA1316">
        <w:rPr>
          <w:rFonts w:ascii="Calibri" w:hAnsi="Calibri" w:cs="Calibri"/>
        </w:rPr>
        <w:t>C</w:t>
      </w:r>
      <w:r w:rsidRPr="00BA1316">
        <w:rPr>
          <w:rFonts w:ascii="Calibri" w:hAnsi="Calibri" w:cs="Calibri"/>
        </w:rPr>
        <w:t xml:space="preserve">ommittee </w:t>
      </w:r>
      <w:r w:rsidR="00050BAE" w:rsidRPr="00BA1316">
        <w:rPr>
          <w:rFonts w:ascii="Calibri" w:hAnsi="Calibri" w:cs="Calibri"/>
        </w:rPr>
        <w:t>M</w:t>
      </w:r>
      <w:r w:rsidRPr="00BA1316">
        <w:rPr>
          <w:rFonts w:ascii="Calibri" w:hAnsi="Calibri" w:cs="Calibri"/>
        </w:rPr>
        <w:t>ember leaves their position prior to the expiry of their term.</w:t>
      </w:r>
      <w:bookmarkStart w:id="9" w:name="_3cqmetx" w:colFirst="0" w:colLast="0"/>
      <w:bookmarkEnd w:id="9"/>
    </w:p>
    <w:p w14:paraId="5E9A19B3" w14:textId="2532922C" w:rsidR="0027095B" w:rsidRPr="00BA1316" w:rsidRDefault="00D05625" w:rsidP="00454BD8">
      <w:pPr>
        <w:spacing w:after="120" w:line="240" w:lineRule="auto"/>
        <w:rPr>
          <w:rFonts w:ascii="Calibri" w:hAnsi="Calibri" w:cs="Calibri"/>
          <w:b/>
          <w:bCs/>
        </w:rPr>
      </w:pPr>
      <w:r w:rsidRPr="00BA1316">
        <w:rPr>
          <w:rFonts w:ascii="Calibri" w:hAnsi="Calibri" w:cs="Calibri"/>
          <w:b/>
          <w:bCs/>
        </w:rPr>
        <w:lastRenderedPageBreak/>
        <w:t xml:space="preserve">RULE </w:t>
      </w:r>
      <w:r w:rsidR="00BD311C" w:rsidRPr="00BA1316">
        <w:rPr>
          <w:rFonts w:ascii="Calibri" w:hAnsi="Calibri" w:cs="Calibri"/>
          <w:b/>
          <w:bCs/>
        </w:rPr>
        <w:t>6</w:t>
      </w:r>
      <w:r w:rsidRPr="00BA1316">
        <w:rPr>
          <w:rFonts w:ascii="Calibri" w:hAnsi="Calibri" w:cs="Calibri"/>
          <w:b/>
          <w:bCs/>
        </w:rPr>
        <w:t xml:space="preserve"> -</w:t>
      </w:r>
      <w:r w:rsidRPr="00BA1316">
        <w:rPr>
          <w:rFonts w:ascii="Calibri" w:hAnsi="Calibri" w:cs="Calibri"/>
        </w:rPr>
        <w:t xml:space="preserve"> </w:t>
      </w:r>
      <w:r w:rsidRPr="00BA1316">
        <w:rPr>
          <w:rFonts w:ascii="Calibri" w:hAnsi="Calibri" w:cs="Calibri"/>
          <w:b/>
          <w:bCs/>
        </w:rPr>
        <w:t>COMMITTEE MEETINGS &amp; PROCEDURES</w:t>
      </w:r>
    </w:p>
    <w:p w14:paraId="201F8C79" w14:textId="2D7623D6" w:rsidR="00292BD9" w:rsidRPr="00BA1316" w:rsidRDefault="00D05625" w:rsidP="00454BD8">
      <w:pPr>
        <w:spacing w:after="120" w:line="240" w:lineRule="auto"/>
        <w:rPr>
          <w:rFonts w:ascii="Calibri" w:hAnsi="Calibri" w:cs="Calibri"/>
        </w:rPr>
      </w:pPr>
      <w:bookmarkStart w:id="10" w:name="_4bvk7pj" w:colFirst="0" w:colLast="0"/>
      <w:bookmarkStart w:id="11" w:name="_1664s55" w:colFirst="0" w:colLast="0"/>
      <w:bookmarkStart w:id="12" w:name="_Hlk167024155"/>
      <w:bookmarkEnd w:id="10"/>
      <w:bookmarkEnd w:id="11"/>
      <w:r w:rsidRPr="00BA1316">
        <w:rPr>
          <w:rFonts w:ascii="Calibri" w:hAnsi="Calibri" w:cs="Calibri"/>
          <w:b/>
          <w:bCs/>
        </w:rPr>
        <w:t xml:space="preserve">Rule </w:t>
      </w:r>
      <w:r w:rsidR="00BD311C" w:rsidRPr="00BA1316">
        <w:rPr>
          <w:rFonts w:ascii="Calibri" w:hAnsi="Calibri" w:cs="Calibri"/>
          <w:b/>
          <w:bCs/>
        </w:rPr>
        <w:t>6</w:t>
      </w:r>
      <w:r w:rsidRPr="00BA1316">
        <w:rPr>
          <w:rFonts w:ascii="Calibri" w:hAnsi="Calibri" w:cs="Calibri"/>
          <w:b/>
          <w:bCs/>
        </w:rPr>
        <w:t xml:space="preserve">.1 Calling </w:t>
      </w:r>
      <w:r w:rsidR="004D5377" w:rsidRPr="00BA1316">
        <w:rPr>
          <w:rFonts w:ascii="Calibri" w:hAnsi="Calibri" w:cs="Calibri"/>
          <w:b/>
          <w:bCs/>
        </w:rPr>
        <w:t>and Notice of M</w:t>
      </w:r>
      <w:r w:rsidRPr="00BA1316">
        <w:rPr>
          <w:rFonts w:ascii="Calibri" w:hAnsi="Calibri" w:cs="Calibri"/>
          <w:b/>
          <w:bCs/>
        </w:rPr>
        <w:t xml:space="preserve">eetings / Rule </w:t>
      </w:r>
      <w:r w:rsidR="00BD311C" w:rsidRPr="00BA1316">
        <w:rPr>
          <w:rFonts w:ascii="Calibri" w:hAnsi="Calibri" w:cs="Calibri"/>
          <w:b/>
          <w:bCs/>
        </w:rPr>
        <w:t>6</w:t>
      </w:r>
      <w:r w:rsidRPr="00BA1316">
        <w:rPr>
          <w:rFonts w:ascii="Calibri" w:hAnsi="Calibri" w:cs="Calibri"/>
          <w:b/>
          <w:bCs/>
        </w:rPr>
        <w:t>.2 Procedure</w:t>
      </w:r>
      <w:r w:rsidRPr="00BA1316">
        <w:rPr>
          <w:rFonts w:ascii="Calibri" w:hAnsi="Calibri" w:cs="Calibri"/>
        </w:rPr>
        <w:t xml:space="preserve"> </w:t>
      </w:r>
    </w:p>
    <w:p w14:paraId="6955C8FF" w14:textId="7BE775CE" w:rsidR="00292BD9" w:rsidRPr="00DC7CDC" w:rsidRDefault="00292BD9" w:rsidP="00454BD8">
      <w:pPr>
        <w:spacing w:after="120" w:line="240" w:lineRule="auto"/>
        <w:rPr>
          <w:rFonts w:ascii="Calibri" w:hAnsi="Calibri" w:cs="Calibri"/>
          <w:i/>
          <w:iCs/>
          <w:color w:val="FF0000"/>
        </w:rPr>
      </w:pPr>
      <w:r w:rsidRPr="00DC7CDC">
        <w:rPr>
          <w:rFonts w:ascii="Calibri" w:hAnsi="Calibri" w:cs="Calibri"/>
          <w:b/>
          <w:bCs/>
          <w:i/>
          <w:iCs/>
          <w:color w:val="FF0000"/>
        </w:rPr>
        <w:t>MANDATORY RULE</w:t>
      </w:r>
      <w:r w:rsidRPr="00BA1316">
        <w:rPr>
          <w:rFonts w:ascii="Calibri" w:hAnsi="Calibri" w:cs="Calibri"/>
          <w:i/>
          <w:iCs/>
          <w:color w:val="FF0000"/>
        </w:rPr>
        <w:t xml:space="preserve">: </w:t>
      </w:r>
      <w:r w:rsidRPr="00DC7CDC">
        <w:rPr>
          <w:rFonts w:ascii="Calibri" w:hAnsi="Calibri" w:cs="Calibri"/>
          <w:i/>
          <w:iCs/>
          <w:color w:val="FF0000"/>
        </w:rPr>
        <w:t>The procedure for committee meetings is required to be in your constitution – section 26(1)(f)(vii) of the Act.</w:t>
      </w:r>
    </w:p>
    <w:p w14:paraId="3EA051C1" w14:textId="2C61FAA1" w:rsidR="00D05625" w:rsidRPr="00BA1316" w:rsidRDefault="00292BD9" w:rsidP="00454BD8">
      <w:pPr>
        <w:spacing w:after="120" w:line="240" w:lineRule="auto"/>
        <w:rPr>
          <w:rFonts w:ascii="Calibri" w:hAnsi="Calibri" w:cs="Calibri"/>
        </w:rPr>
      </w:pPr>
      <w:r w:rsidRPr="00BA1316">
        <w:rPr>
          <w:rFonts w:ascii="Calibri" w:hAnsi="Calibri" w:cs="Calibri"/>
        </w:rPr>
        <w:t>T</w:t>
      </w:r>
      <w:r w:rsidR="00D05625" w:rsidRPr="00BA1316">
        <w:rPr>
          <w:rFonts w:ascii="Calibri" w:hAnsi="Calibri" w:cs="Calibri"/>
        </w:rPr>
        <w:t xml:space="preserve">he Template wording is recommended. </w:t>
      </w:r>
    </w:p>
    <w:p w14:paraId="30215264" w14:textId="275D589F" w:rsidR="00F95832" w:rsidRPr="00BA1316" w:rsidRDefault="00F95832" w:rsidP="00FA4BA1">
      <w:pPr>
        <w:pStyle w:val="Heading3"/>
        <w:spacing w:before="0" w:after="120" w:line="240" w:lineRule="auto"/>
        <w:rPr>
          <w:rFonts w:ascii="Calibri" w:hAnsi="Calibri" w:cs="Calibri"/>
          <w:color w:val="auto"/>
          <w:sz w:val="22"/>
          <w:szCs w:val="22"/>
        </w:rPr>
      </w:pPr>
      <w:r w:rsidRPr="00BA1316">
        <w:rPr>
          <w:rFonts w:ascii="Calibri" w:hAnsi="Calibri" w:cs="Calibri"/>
          <w:b/>
          <w:bCs/>
          <w:color w:val="auto"/>
          <w:sz w:val="22"/>
          <w:szCs w:val="22"/>
        </w:rPr>
        <w:t xml:space="preserve">Rule </w:t>
      </w:r>
      <w:r w:rsidR="00BD311C" w:rsidRPr="00BA1316">
        <w:rPr>
          <w:rFonts w:ascii="Calibri" w:hAnsi="Calibri" w:cs="Calibri"/>
          <w:b/>
          <w:bCs/>
          <w:color w:val="auto"/>
          <w:sz w:val="22"/>
          <w:szCs w:val="22"/>
        </w:rPr>
        <w:t>6</w:t>
      </w:r>
      <w:r w:rsidRPr="00BA1316">
        <w:rPr>
          <w:rFonts w:ascii="Calibri" w:hAnsi="Calibri" w:cs="Calibri"/>
          <w:b/>
          <w:bCs/>
          <w:color w:val="auto"/>
          <w:sz w:val="22"/>
          <w:szCs w:val="22"/>
        </w:rPr>
        <w:t xml:space="preserve">.3 Resolutions Outside of Meetings </w:t>
      </w:r>
      <w:r w:rsidRPr="00BA1316">
        <w:rPr>
          <w:rFonts w:ascii="Calibri" w:hAnsi="Calibri" w:cs="Calibri"/>
          <w:color w:val="auto"/>
          <w:sz w:val="22"/>
          <w:szCs w:val="22"/>
        </w:rPr>
        <w:t xml:space="preserve">– it is helpful to allow the Committee to make decisions without a meeting, for example by email. This rule allows for this. </w:t>
      </w:r>
    </w:p>
    <w:p w14:paraId="5A05AE1C" w14:textId="632D5934" w:rsidR="00292BD9" w:rsidRPr="00BA1316" w:rsidRDefault="00D05625" w:rsidP="00454BD8">
      <w:pPr>
        <w:spacing w:after="120" w:line="240" w:lineRule="auto"/>
        <w:rPr>
          <w:rFonts w:ascii="Calibri" w:hAnsi="Calibri" w:cs="Calibri"/>
        </w:rPr>
      </w:pPr>
      <w:r w:rsidRPr="00BA1316">
        <w:rPr>
          <w:rFonts w:ascii="Calibri" w:hAnsi="Calibri" w:cs="Calibri"/>
          <w:b/>
          <w:bCs/>
        </w:rPr>
        <w:t xml:space="preserve">Rule </w:t>
      </w:r>
      <w:r w:rsidR="00BD311C" w:rsidRPr="00BA1316">
        <w:rPr>
          <w:rFonts w:ascii="Calibri" w:hAnsi="Calibri" w:cs="Calibri"/>
          <w:b/>
          <w:bCs/>
        </w:rPr>
        <w:t>6</w:t>
      </w:r>
      <w:r w:rsidRPr="00BA1316">
        <w:rPr>
          <w:rFonts w:ascii="Calibri" w:hAnsi="Calibri" w:cs="Calibri"/>
          <w:b/>
          <w:bCs/>
        </w:rPr>
        <w:t>.</w:t>
      </w:r>
      <w:r w:rsidR="0086537B" w:rsidRPr="00BA1316">
        <w:rPr>
          <w:rFonts w:ascii="Calibri" w:hAnsi="Calibri" w:cs="Calibri"/>
          <w:b/>
          <w:bCs/>
        </w:rPr>
        <w:t>4</w:t>
      </w:r>
      <w:r w:rsidRPr="00BA1316">
        <w:rPr>
          <w:rFonts w:ascii="Calibri" w:hAnsi="Calibri" w:cs="Calibri"/>
          <w:b/>
          <w:bCs/>
        </w:rPr>
        <w:t xml:space="preserve"> Quorum</w:t>
      </w:r>
      <w:r w:rsidR="00F26115" w:rsidRPr="00BA1316">
        <w:rPr>
          <w:rFonts w:ascii="Calibri" w:hAnsi="Calibri" w:cs="Calibri"/>
        </w:rPr>
        <w:t xml:space="preserve"> </w:t>
      </w:r>
    </w:p>
    <w:p w14:paraId="301C9A6D" w14:textId="0C466EC5" w:rsidR="00292BD9" w:rsidRPr="00BA1316" w:rsidRDefault="00292BD9" w:rsidP="00DC7CDC">
      <w:pPr>
        <w:pStyle w:val="Heading3"/>
        <w:spacing w:before="0" w:after="120" w:line="240" w:lineRule="auto"/>
        <w:rPr>
          <w:rFonts w:ascii="Calibri" w:hAnsi="Calibri" w:cs="Calibri"/>
          <w:i/>
          <w:iCs/>
          <w:color w:val="FF0000"/>
          <w:sz w:val="22"/>
          <w:szCs w:val="22"/>
        </w:rPr>
      </w:pPr>
      <w:r w:rsidRPr="00DC7CDC">
        <w:rPr>
          <w:rFonts w:ascii="Calibri" w:hAnsi="Calibri" w:cs="Calibri"/>
          <w:b/>
          <w:bCs/>
          <w:i/>
          <w:iCs/>
          <w:color w:val="FF0000"/>
          <w:sz w:val="22"/>
          <w:szCs w:val="22"/>
        </w:rPr>
        <w:t>MANDATORY RULE</w:t>
      </w:r>
      <w:r w:rsidRPr="00BA1316">
        <w:rPr>
          <w:rFonts w:ascii="Calibri" w:hAnsi="Calibri" w:cs="Calibri"/>
          <w:i/>
          <w:iCs/>
          <w:color w:val="FF0000"/>
          <w:sz w:val="22"/>
          <w:szCs w:val="22"/>
        </w:rPr>
        <w:t>: The quorum for committee meetings is required to be in your constitution – section 26(1)(f)(vii) of the Act.</w:t>
      </w:r>
    </w:p>
    <w:p w14:paraId="10B52C9D" w14:textId="5DC3FEF9" w:rsidR="00D05625" w:rsidRPr="00BA1316" w:rsidRDefault="00292BD9" w:rsidP="00454BD8">
      <w:pPr>
        <w:spacing w:after="120" w:line="240" w:lineRule="auto"/>
        <w:rPr>
          <w:rFonts w:ascii="Calibri" w:hAnsi="Calibri" w:cs="Calibri"/>
        </w:rPr>
      </w:pPr>
      <w:r w:rsidRPr="00BA1316">
        <w:rPr>
          <w:rFonts w:ascii="Calibri" w:hAnsi="Calibri" w:cs="Calibri"/>
        </w:rPr>
        <w:t>I</w:t>
      </w:r>
      <w:r w:rsidR="00F26115" w:rsidRPr="00BA1316">
        <w:rPr>
          <w:rFonts w:ascii="Calibri" w:hAnsi="Calibri" w:cs="Calibri"/>
        </w:rPr>
        <w:t xml:space="preserve">t is recommended that the quorum of the Committee is </w:t>
      </w:r>
      <w:r w:rsidR="002033DD" w:rsidRPr="00BA1316">
        <w:rPr>
          <w:rFonts w:ascii="Calibri" w:hAnsi="Calibri" w:cs="Calibri"/>
        </w:rPr>
        <w:t xml:space="preserve">50% (rounded up to the nearest whole number) or more </w:t>
      </w:r>
      <w:r w:rsidR="00F26115" w:rsidRPr="00BA1316">
        <w:rPr>
          <w:rFonts w:ascii="Calibri" w:hAnsi="Calibri" w:cs="Calibri"/>
        </w:rPr>
        <w:t>of the total number of Committee</w:t>
      </w:r>
      <w:r w:rsidR="0086537B" w:rsidRPr="00BA1316">
        <w:rPr>
          <w:rFonts w:ascii="Calibri" w:hAnsi="Calibri" w:cs="Calibri"/>
        </w:rPr>
        <w:t xml:space="preserve"> Members</w:t>
      </w:r>
      <w:r w:rsidR="00F26115" w:rsidRPr="00BA1316">
        <w:rPr>
          <w:rFonts w:ascii="Calibri" w:hAnsi="Calibri" w:cs="Calibri"/>
        </w:rPr>
        <w:t xml:space="preserve">. For example, </w:t>
      </w:r>
      <w:r w:rsidR="002033DD" w:rsidRPr="00BA1316">
        <w:rPr>
          <w:rFonts w:ascii="Calibri" w:hAnsi="Calibri" w:cs="Calibri"/>
        </w:rPr>
        <w:t>the</w:t>
      </w:r>
      <w:r w:rsidR="00F26115" w:rsidRPr="00BA1316">
        <w:rPr>
          <w:rFonts w:ascii="Calibri" w:hAnsi="Calibri" w:cs="Calibri"/>
        </w:rPr>
        <w:t xml:space="preserve"> quorum </w:t>
      </w:r>
      <w:r w:rsidR="002033DD" w:rsidRPr="00BA1316">
        <w:rPr>
          <w:rFonts w:ascii="Calibri" w:hAnsi="Calibri" w:cs="Calibri"/>
        </w:rPr>
        <w:t xml:space="preserve">would be </w:t>
      </w:r>
      <w:r w:rsidR="00D27F36" w:rsidRPr="00BA1316">
        <w:rPr>
          <w:rFonts w:ascii="Calibri" w:hAnsi="Calibri" w:cs="Calibri"/>
        </w:rPr>
        <w:t>rounded up to</w:t>
      </w:r>
      <w:r w:rsidR="00265913" w:rsidRPr="00BA1316">
        <w:rPr>
          <w:rFonts w:ascii="Calibri" w:hAnsi="Calibri" w:cs="Calibri"/>
        </w:rPr>
        <w:t xml:space="preserve"> </w:t>
      </w:r>
      <w:r w:rsidR="00F26115" w:rsidRPr="00BA1316">
        <w:rPr>
          <w:rFonts w:ascii="Calibri" w:hAnsi="Calibri" w:cs="Calibri"/>
        </w:rPr>
        <w:t xml:space="preserve">6 if </w:t>
      </w:r>
      <w:r w:rsidR="002033DD" w:rsidRPr="00BA1316">
        <w:rPr>
          <w:rFonts w:ascii="Calibri" w:hAnsi="Calibri" w:cs="Calibri"/>
        </w:rPr>
        <w:t xml:space="preserve">the Committee had </w:t>
      </w:r>
      <w:r w:rsidR="00EA3E46" w:rsidRPr="00BA1316">
        <w:rPr>
          <w:rFonts w:ascii="Calibri" w:hAnsi="Calibri" w:cs="Calibri"/>
        </w:rPr>
        <w:t xml:space="preserve">10 </w:t>
      </w:r>
      <w:r w:rsidR="00F26115" w:rsidRPr="00BA1316">
        <w:rPr>
          <w:rFonts w:ascii="Calibri" w:hAnsi="Calibri" w:cs="Calibri"/>
        </w:rPr>
        <w:t>members.</w:t>
      </w:r>
    </w:p>
    <w:p w14:paraId="4EA883E5" w14:textId="461A2272" w:rsidR="00391498" w:rsidRPr="00BA1316" w:rsidRDefault="00D05625" w:rsidP="00454BD8">
      <w:pPr>
        <w:spacing w:after="120" w:line="240" w:lineRule="auto"/>
        <w:rPr>
          <w:rFonts w:ascii="Calibri" w:hAnsi="Calibri" w:cs="Calibri"/>
        </w:rPr>
      </w:pPr>
      <w:r w:rsidRPr="00BA1316">
        <w:rPr>
          <w:rFonts w:ascii="Calibri" w:hAnsi="Calibri" w:cs="Calibri"/>
          <w:b/>
          <w:bCs/>
        </w:rPr>
        <w:t xml:space="preserve">Rule </w:t>
      </w:r>
      <w:r w:rsidR="00BD311C" w:rsidRPr="00BA1316">
        <w:rPr>
          <w:rFonts w:ascii="Calibri" w:hAnsi="Calibri" w:cs="Calibri"/>
          <w:b/>
          <w:bCs/>
        </w:rPr>
        <w:t>6</w:t>
      </w:r>
      <w:r w:rsidRPr="00BA1316">
        <w:rPr>
          <w:rFonts w:ascii="Calibri" w:hAnsi="Calibri" w:cs="Calibri"/>
          <w:b/>
          <w:bCs/>
        </w:rPr>
        <w:t>.</w:t>
      </w:r>
      <w:r w:rsidR="0086537B" w:rsidRPr="00BA1316">
        <w:rPr>
          <w:rFonts w:ascii="Calibri" w:hAnsi="Calibri" w:cs="Calibri"/>
          <w:b/>
          <w:bCs/>
        </w:rPr>
        <w:t>5</w:t>
      </w:r>
      <w:r w:rsidRPr="00BA1316">
        <w:rPr>
          <w:rFonts w:ascii="Calibri" w:hAnsi="Calibri" w:cs="Calibri"/>
          <w:b/>
          <w:bCs/>
        </w:rPr>
        <w:t xml:space="preserve"> Chair</w:t>
      </w:r>
      <w:r w:rsidR="00F26115" w:rsidRPr="00BA1316">
        <w:rPr>
          <w:rFonts w:ascii="Calibri" w:hAnsi="Calibri" w:cs="Calibri"/>
        </w:rPr>
        <w:t xml:space="preserve"> </w:t>
      </w:r>
    </w:p>
    <w:p w14:paraId="1669BE6E" w14:textId="342E6356" w:rsidR="00391498" w:rsidRPr="00BA1316" w:rsidRDefault="00391498" w:rsidP="00DC7CDC">
      <w:pPr>
        <w:pStyle w:val="Heading3"/>
        <w:spacing w:before="0" w:after="120" w:line="240" w:lineRule="auto"/>
        <w:rPr>
          <w:rFonts w:ascii="Calibri" w:hAnsi="Calibri" w:cs="Calibri"/>
          <w:i/>
          <w:iCs/>
          <w:color w:val="FF0000"/>
          <w:sz w:val="22"/>
          <w:szCs w:val="22"/>
        </w:rPr>
      </w:pPr>
      <w:r w:rsidRPr="00DC7CDC">
        <w:rPr>
          <w:rFonts w:ascii="Calibri" w:hAnsi="Calibri" w:cs="Calibri"/>
          <w:b/>
          <w:bCs/>
          <w:i/>
          <w:iCs/>
          <w:color w:val="FF0000"/>
          <w:sz w:val="22"/>
          <w:szCs w:val="22"/>
        </w:rPr>
        <w:t>MANDATORY RULE</w:t>
      </w:r>
      <w:r w:rsidRPr="00BA1316">
        <w:rPr>
          <w:rFonts w:ascii="Calibri" w:hAnsi="Calibri" w:cs="Calibri"/>
          <w:i/>
          <w:iCs/>
          <w:color w:val="FF0000"/>
          <w:sz w:val="22"/>
          <w:szCs w:val="22"/>
        </w:rPr>
        <w:t>: How the chair (if any) is elected or appointed must be included - section 26(1)(f)(vi) of the Act.</w:t>
      </w:r>
    </w:p>
    <w:p w14:paraId="45748B80" w14:textId="6091A65F" w:rsidR="004F37E7" w:rsidRPr="00BA1316" w:rsidRDefault="00F26115" w:rsidP="00454BD8">
      <w:pPr>
        <w:spacing w:after="120" w:line="240" w:lineRule="auto"/>
        <w:rPr>
          <w:rFonts w:ascii="Calibri" w:hAnsi="Calibri" w:cs="Calibri"/>
        </w:rPr>
      </w:pPr>
      <w:r w:rsidRPr="00BA1316">
        <w:rPr>
          <w:rFonts w:ascii="Calibri" w:hAnsi="Calibri" w:cs="Calibri"/>
        </w:rPr>
        <w:t>the Template provides for the President to be the chair of the Committee. An a</w:t>
      </w:r>
      <w:r w:rsidR="004F37E7" w:rsidRPr="00BA1316">
        <w:rPr>
          <w:rFonts w:ascii="Calibri" w:hAnsi="Calibri" w:cs="Calibri"/>
        </w:rPr>
        <w:t>lternative</w:t>
      </w:r>
      <w:r w:rsidRPr="00BA1316">
        <w:rPr>
          <w:rFonts w:ascii="Calibri" w:hAnsi="Calibri" w:cs="Calibri"/>
        </w:rPr>
        <w:t xml:space="preserve"> is for the </w:t>
      </w:r>
      <w:r w:rsidR="004F37E7" w:rsidRPr="00BA1316">
        <w:rPr>
          <w:rFonts w:ascii="Calibri" w:hAnsi="Calibri" w:cs="Calibri"/>
        </w:rPr>
        <w:t xml:space="preserve">Committee </w:t>
      </w:r>
      <w:r w:rsidRPr="00BA1316">
        <w:rPr>
          <w:rFonts w:ascii="Calibri" w:hAnsi="Calibri" w:cs="Calibri"/>
        </w:rPr>
        <w:t>to</w:t>
      </w:r>
      <w:r w:rsidR="004F37E7" w:rsidRPr="00BA1316">
        <w:rPr>
          <w:rFonts w:ascii="Calibri" w:hAnsi="Calibri" w:cs="Calibri"/>
        </w:rPr>
        <w:t xml:space="preserve"> </w:t>
      </w:r>
      <w:r w:rsidR="00D05625" w:rsidRPr="00BA1316">
        <w:rPr>
          <w:rFonts w:ascii="Calibri" w:hAnsi="Calibri" w:cs="Calibri"/>
        </w:rPr>
        <w:t>have</w:t>
      </w:r>
      <w:r w:rsidR="004F37E7" w:rsidRPr="00BA1316">
        <w:rPr>
          <w:rFonts w:ascii="Calibri" w:hAnsi="Calibri" w:cs="Calibri"/>
        </w:rPr>
        <w:t xml:space="preserve"> a President </w:t>
      </w:r>
      <w:r w:rsidRPr="00BA1316">
        <w:rPr>
          <w:rFonts w:ascii="Calibri" w:hAnsi="Calibri" w:cs="Calibri"/>
        </w:rPr>
        <w:t>who is</w:t>
      </w:r>
      <w:r w:rsidR="004F37E7" w:rsidRPr="00BA1316">
        <w:rPr>
          <w:rFonts w:ascii="Calibri" w:hAnsi="Calibri" w:cs="Calibri"/>
        </w:rPr>
        <w:t xml:space="preserve"> </w:t>
      </w:r>
      <w:r w:rsidR="00D05625" w:rsidRPr="00BA1316">
        <w:rPr>
          <w:rFonts w:ascii="Calibri" w:hAnsi="Calibri" w:cs="Calibri"/>
        </w:rPr>
        <w:t>separate</w:t>
      </w:r>
      <w:r w:rsidRPr="00BA1316">
        <w:rPr>
          <w:rFonts w:ascii="Calibri" w:hAnsi="Calibri" w:cs="Calibri"/>
        </w:rPr>
        <w:t xml:space="preserve"> from the</w:t>
      </w:r>
      <w:r w:rsidR="00D05625" w:rsidRPr="00BA1316">
        <w:rPr>
          <w:rFonts w:ascii="Calibri" w:hAnsi="Calibri" w:cs="Calibri"/>
        </w:rPr>
        <w:t xml:space="preserve"> </w:t>
      </w:r>
      <w:r w:rsidR="00F324B2" w:rsidRPr="00BA1316">
        <w:rPr>
          <w:rFonts w:ascii="Calibri" w:hAnsi="Calibri" w:cs="Calibri"/>
        </w:rPr>
        <w:t>c</w:t>
      </w:r>
      <w:r w:rsidR="004F37E7" w:rsidRPr="00BA1316">
        <w:rPr>
          <w:rFonts w:ascii="Calibri" w:hAnsi="Calibri" w:cs="Calibri"/>
        </w:rPr>
        <w:t>hair</w:t>
      </w:r>
      <w:r w:rsidRPr="00BA1316">
        <w:rPr>
          <w:rFonts w:ascii="Calibri" w:hAnsi="Calibri" w:cs="Calibri"/>
        </w:rPr>
        <w:t xml:space="preserve"> of the Committee</w:t>
      </w:r>
      <w:r w:rsidR="009A2EFB" w:rsidRPr="00BA1316">
        <w:rPr>
          <w:rFonts w:ascii="Calibri" w:hAnsi="Calibri" w:cs="Calibri"/>
        </w:rPr>
        <w:t xml:space="preserve">, in which case the </w:t>
      </w:r>
      <w:r w:rsidR="00F324B2" w:rsidRPr="00BA1316">
        <w:rPr>
          <w:rFonts w:ascii="Calibri" w:hAnsi="Calibri" w:cs="Calibri"/>
        </w:rPr>
        <w:t>c</w:t>
      </w:r>
      <w:r w:rsidR="009A2EFB" w:rsidRPr="00BA1316">
        <w:rPr>
          <w:rFonts w:ascii="Calibri" w:hAnsi="Calibri" w:cs="Calibri"/>
        </w:rPr>
        <w:t>hair could be appointed by the Committee from amongst themselves.</w:t>
      </w:r>
    </w:p>
    <w:p w14:paraId="26284EC7" w14:textId="60B063BF" w:rsidR="00682B31" w:rsidRPr="00BA1316" w:rsidRDefault="004F37E7" w:rsidP="00F26115">
      <w:pPr>
        <w:pStyle w:val="Heading3"/>
        <w:spacing w:before="0" w:after="120" w:line="240" w:lineRule="auto"/>
        <w:rPr>
          <w:rFonts w:ascii="Calibri" w:hAnsi="Calibri" w:cs="Calibri"/>
          <w:color w:val="auto"/>
          <w:sz w:val="22"/>
          <w:szCs w:val="22"/>
        </w:rPr>
      </w:pPr>
      <w:bookmarkStart w:id="13" w:name="_3q5sasy" w:colFirst="0" w:colLast="0"/>
      <w:bookmarkEnd w:id="12"/>
      <w:bookmarkEnd w:id="13"/>
      <w:r w:rsidRPr="00BA1316">
        <w:rPr>
          <w:rFonts w:ascii="Calibri" w:hAnsi="Calibri" w:cs="Calibri"/>
          <w:b/>
          <w:bCs/>
          <w:color w:val="auto"/>
          <w:sz w:val="22"/>
          <w:szCs w:val="22"/>
        </w:rPr>
        <w:t xml:space="preserve">Rule </w:t>
      </w:r>
      <w:r w:rsidR="00BD311C" w:rsidRPr="00BA1316">
        <w:rPr>
          <w:rFonts w:ascii="Calibri" w:hAnsi="Calibri" w:cs="Calibri"/>
          <w:b/>
          <w:bCs/>
          <w:color w:val="auto"/>
          <w:sz w:val="22"/>
          <w:szCs w:val="22"/>
        </w:rPr>
        <w:t>6</w:t>
      </w:r>
      <w:r w:rsidRPr="00BA1316">
        <w:rPr>
          <w:rFonts w:ascii="Calibri" w:hAnsi="Calibri" w:cs="Calibri"/>
          <w:b/>
          <w:bCs/>
          <w:color w:val="auto"/>
          <w:sz w:val="22"/>
          <w:szCs w:val="22"/>
        </w:rPr>
        <w:t>.</w:t>
      </w:r>
      <w:r w:rsidR="00F95832" w:rsidRPr="00BA1316">
        <w:rPr>
          <w:rFonts w:ascii="Calibri" w:hAnsi="Calibri" w:cs="Calibri"/>
          <w:b/>
          <w:bCs/>
          <w:color w:val="auto"/>
          <w:sz w:val="22"/>
          <w:szCs w:val="22"/>
        </w:rPr>
        <w:t>6</w:t>
      </w:r>
      <w:r w:rsidR="00F26115" w:rsidRPr="00BA1316">
        <w:rPr>
          <w:rFonts w:ascii="Calibri" w:hAnsi="Calibri" w:cs="Calibri"/>
          <w:b/>
          <w:bCs/>
          <w:color w:val="auto"/>
          <w:sz w:val="22"/>
          <w:szCs w:val="22"/>
        </w:rPr>
        <w:t xml:space="preserve"> </w:t>
      </w:r>
      <w:r w:rsidRPr="00BA1316">
        <w:rPr>
          <w:rFonts w:ascii="Calibri" w:hAnsi="Calibri" w:cs="Calibri"/>
          <w:b/>
          <w:bCs/>
          <w:color w:val="auto"/>
          <w:sz w:val="22"/>
          <w:szCs w:val="22"/>
        </w:rPr>
        <w:t>Voting</w:t>
      </w:r>
      <w:r w:rsidR="00F26115" w:rsidRPr="00BA1316">
        <w:rPr>
          <w:rFonts w:ascii="Calibri" w:hAnsi="Calibri" w:cs="Calibri"/>
          <w:color w:val="auto"/>
          <w:sz w:val="22"/>
          <w:szCs w:val="22"/>
        </w:rPr>
        <w:t xml:space="preserve"> </w:t>
      </w:r>
    </w:p>
    <w:p w14:paraId="2F03FC79" w14:textId="5B9440CF" w:rsidR="00682B31" w:rsidRPr="00DC7CDC" w:rsidRDefault="00682B31" w:rsidP="00DC7CDC">
      <w:pPr>
        <w:rPr>
          <w:rFonts w:ascii="Calibri" w:hAnsi="Calibri" w:cs="Calibri"/>
          <w:i/>
          <w:iCs/>
          <w:color w:val="FF0000"/>
        </w:rPr>
      </w:pPr>
      <w:r w:rsidRPr="00DC7CDC">
        <w:rPr>
          <w:rFonts w:ascii="Calibri" w:hAnsi="Calibri" w:cs="Calibri"/>
          <w:b/>
          <w:bCs/>
          <w:i/>
          <w:iCs/>
          <w:color w:val="FF0000"/>
        </w:rPr>
        <w:t>MANDATORY RULE</w:t>
      </w:r>
      <w:r w:rsidRPr="00BA1316">
        <w:rPr>
          <w:rFonts w:ascii="Calibri" w:hAnsi="Calibri" w:cs="Calibri"/>
          <w:i/>
          <w:iCs/>
          <w:color w:val="FF0000"/>
        </w:rPr>
        <w:t>:</w:t>
      </w:r>
    </w:p>
    <w:p w14:paraId="12CA7FD9" w14:textId="5745E235" w:rsidR="00682B31" w:rsidRPr="00BA1316" w:rsidRDefault="00682B31" w:rsidP="00682B31">
      <w:pPr>
        <w:pStyle w:val="ListParagraph"/>
        <w:numPr>
          <w:ilvl w:val="0"/>
          <w:numId w:val="26"/>
        </w:numPr>
        <w:rPr>
          <w:rFonts w:ascii="Calibri" w:hAnsi="Calibri" w:cs="Calibri"/>
          <w:i/>
          <w:iCs/>
          <w:color w:val="FF0000"/>
        </w:rPr>
      </w:pPr>
      <w:r w:rsidRPr="00BA1316">
        <w:rPr>
          <w:rFonts w:ascii="Calibri" w:hAnsi="Calibri" w:cs="Calibri"/>
          <w:i/>
          <w:iCs/>
          <w:color w:val="FF0000"/>
        </w:rPr>
        <w:t>Voting procedures for committee meetings are required in your constitution – section 26(1)(f)(vii) of the Act.</w:t>
      </w:r>
    </w:p>
    <w:p w14:paraId="41F3BD23" w14:textId="73E1A297" w:rsidR="00682B31" w:rsidRPr="00DC7CDC" w:rsidRDefault="00682B31" w:rsidP="00DC7CDC">
      <w:pPr>
        <w:pStyle w:val="Heading3"/>
        <w:numPr>
          <w:ilvl w:val="0"/>
          <w:numId w:val="26"/>
        </w:numPr>
        <w:spacing w:before="0" w:after="120" w:line="240" w:lineRule="auto"/>
        <w:rPr>
          <w:rFonts w:ascii="Calibri" w:hAnsi="Calibri" w:cs="Calibri"/>
          <w:i/>
          <w:iCs/>
          <w:color w:val="FF0000"/>
          <w:sz w:val="22"/>
          <w:szCs w:val="22"/>
        </w:rPr>
      </w:pPr>
      <w:r w:rsidRPr="00BA1316">
        <w:rPr>
          <w:rFonts w:ascii="Calibri" w:hAnsi="Calibri" w:cs="Calibri"/>
          <w:i/>
          <w:iCs/>
          <w:color w:val="FF0000"/>
          <w:sz w:val="22"/>
          <w:szCs w:val="22"/>
        </w:rPr>
        <w:t xml:space="preserve">If the Chair has a casting vote where there is an equality of votes, it is mandatory to include this in your constitution – section 26(1)(f)(vi) of the Act. </w:t>
      </w:r>
    </w:p>
    <w:p w14:paraId="6053E08E" w14:textId="69EF78FD" w:rsidR="004F37E7" w:rsidRPr="00BA1316" w:rsidRDefault="00682B31" w:rsidP="00F26115">
      <w:pPr>
        <w:pStyle w:val="Heading3"/>
        <w:spacing w:before="0" w:after="120" w:line="240" w:lineRule="auto"/>
        <w:rPr>
          <w:rFonts w:ascii="Calibri" w:hAnsi="Calibri" w:cs="Calibri"/>
          <w:color w:val="auto"/>
          <w:sz w:val="22"/>
          <w:szCs w:val="22"/>
        </w:rPr>
      </w:pPr>
      <w:r w:rsidRPr="00BA1316">
        <w:rPr>
          <w:rFonts w:ascii="Calibri" w:hAnsi="Calibri" w:cs="Calibri"/>
          <w:color w:val="auto"/>
          <w:sz w:val="22"/>
          <w:szCs w:val="22"/>
        </w:rPr>
        <w:t>I</w:t>
      </w:r>
      <w:r w:rsidR="00F26115" w:rsidRPr="00BA1316">
        <w:rPr>
          <w:rFonts w:ascii="Calibri" w:hAnsi="Calibri" w:cs="Calibri"/>
          <w:color w:val="auto"/>
          <w:sz w:val="22"/>
          <w:szCs w:val="22"/>
        </w:rPr>
        <w:t xml:space="preserve">t is mandatory to state that the chair of the </w:t>
      </w:r>
      <w:r w:rsidR="00F324B2" w:rsidRPr="00BA1316">
        <w:rPr>
          <w:rFonts w:ascii="Calibri" w:hAnsi="Calibri" w:cs="Calibri"/>
          <w:color w:val="auto"/>
          <w:sz w:val="22"/>
          <w:szCs w:val="22"/>
        </w:rPr>
        <w:t>C</w:t>
      </w:r>
      <w:r w:rsidR="00F26115" w:rsidRPr="00BA1316">
        <w:rPr>
          <w:rFonts w:ascii="Calibri" w:hAnsi="Calibri" w:cs="Calibri"/>
          <w:color w:val="auto"/>
          <w:sz w:val="22"/>
          <w:szCs w:val="22"/>
        </w:rPr>
        <w:t xml:space="preserve">ommittee has a casting vote if this is desired. The Template </w:t>
      </w:r>
      <w:r w:rsidR="004A2D5A" w:rsidRPr="00BA1316">
        <w:rPr>
          <w:rFonts w:ascii="Calibri" w:hAnsi="Calibri" w:cs="Calibri"/>
          <w:color w:val="auto"/>
          <w:sz w:val="22"/>
          <w:szCs w:val="22"/>
        </w:rPr>
        <w:t xml:space="preserve">provides the </w:t>
      </w:r>
      <w:r w:rsidR="00F324B2" w:rsidRPr="00BA1316">
        <w:rPr>
          <w:rFonts w:ascii="Calibri" w:hAnsi="Calibri" w:cs="Calibri"/>
          <w:color w:val="auto"/>
          <w:sz w:val="22"/>
          <w:szCs w:val="22"/>
        </w:rPr>
        <w:t>c</w:t>
      </w:r>
      <w:r w:rsidR="004A2D5A" w:rsidRPr="00BA1316">
        <w:rPr>
          <w:rFonts w:ascii="Calibri" w:hAnsi="Calibri" w:cs="Calibri"/>
          <w:color w:val="auto"/>
          <w:sz w:val="22"/>
          <w:szCs w:val="22"/>
        </w:rPr>
        <w:t>hair with the right to have a casting vote. If you do not want this, change the wording to “does not have a casting vote”.</w:t>
      </w:r>
    </w:p>
    <w:p w14:paraId="3A19A1EE" w14:textId="0C22E1A0" w:rsidR="00EA3E46" w:rsidRPr="00DC7CDC" w:rsidRDefault="00F26115" w:rsidP="0065739C">
      <w:pPr>
        <w:pStyle w:val="Heading3"/>
        <w:spacing w:before="0" w:after="120" w:line="240" w:lineRule="auto"/>
        <w:rPr>
          <w:rFonts w:ascii="Calibri" w:hAnsi="Calibri" w:cs="Calibri"/>
        </w:rPr>
      </w:pPr>
      <w:r w:rsidRPr="00BA1316">
        <w:rPr>
          <w:rFonts w:ascii="Calibri" w:hAnsi="Calibri" w:cs="Calibri"/>
          <w:b/>
          <w:bCs/>
          <w:color w:val="auto"/>
          <w:sz w:val="22"/>
          <w:szCs w:val="22"/>
        </w:rPr>
        <w:t xml:space="preserve">Rule </w:t>
      </w:r>
      <w:r w:rsidR="00BD311C" w:rsidRPr="00BA1316">
        <w:rPr>
          <w:rFonts w:ascii="Calibri" w:hAnsi="Calibri" w:cs="Calibri"/>
          <w:b/>
          <w:bCs/>
          <w:color w:val="auto"/>
          <w:sz w:val="22"/>
          <w:szCs w:val="22"/>
        </w:rPr>
        <w:t>6</w:t>
      </w:r>
      <w:r w:rsidRPr="00BA1316">
        <w:rPr>
          <w:rFonts w:ascii="Calibri" w:hAnsi="Calibri" w:cs="Calibri"/>
          <w:b/>
          <w:bCs/>
          <w:color w:val="auto"/>
          <w:sz w:val="22"/>
          <w:szCs w:val="22"/>
        </w:rPr>
        <w:t xml:space="preserve">.7 Majority </w:t>
      </w:r>
      <w:r w:rsidRPr="00BA1316">
        <w:rPr>
          <w:rFonts w:ascii="Calibri" w:hAnsi="Calibri" w:cs="Calibri"/>
          <w:color w:val="auto"/>
          <w:sz w:val="22"/>
          <w:szCs w:val="22"/>
        </w:rPr>
        <w:t xml:space="preserve">– this rule clarifies the meaning of a Majority vote and is recommended.  </w:t>
      </w:r>
    </w:p>
    <w:p w14:paraId="06FE1134" w14:textId="77777777" w:rsidR="00D307ED" w:rsidRPr="00DC7CDC" w:rsidRDefault="00D307ED" w:rsidP="00D307ED">
      <w:pPr>
        <w:rPr>
          <w:rFonts w:ascii="Calibri" w:hAnsi="Calibri" w:cs="Calibri"/>
        </w:rPr>
      </w:pPr>
    </w:p>
    <w:p w14:paraId="2D3AF49A" w14:textId="0EB8B23A" w:rsidR="004F37E7" w:rsidRPr="00BA1316" w:rsidRDefault="00EA3E46" w:rsidP="00161A6F">
      <w:pPr>
        <w:keepNext/>
        <w:keepLines/>
        <w:spacing w:after="120" w:line="240" w:lineRule="auto"/>
        <w:rPr>
          <w:rFonts w:ascii="Calibri" w:hAnsi="Calibri" w:cs="Calibri"/>
          <w:b/>
          <w:bCs/>
        </w:rPr>
      </w:pPr>
      <w:r w:rsidRPr="00BA1316">
        <w:rPr>
          <w:rFonts w:ascii="Calibri" w:hAnsi="Calibri" w:cs="Calibri"/>
          <w:b/>
          <w:bCs/>
        </w:rPr>
        <w:t xml:space="preserve">RULE </w:t>
      </w:r>
      <w:r w:rsidR="00125817" w:rsidRPr="00BA1316">
        <w:rPr>
          <w:rFonts w:ascii="Calibri" w:hAnsi="Calibri" w:cs="Calibri"/>
          <w:b/>
          <w:bCs/>
        </w:rPr>
        <w:t>7</w:t>
      </w:r>
      <w:r w:rsidRPr="00BA1316">
        <w:rPr>
          <w:rFonts w:ascii="Calibri" w:hAnsi="Calibri" w:cs="Calibri"/>
          <w:b/>
          <w:bCs/>
        </w:rPr>
        <w:t xml:space="preserve"> – INTERESTS AND CONFLICTS OF INTEREST</w:t>
      </w:r>
    </w:p>
    <w:p w14:paraId="57A31928" w14:textId="5E9A06C1" w:rsidR="00EA3E46" w:rsidRPr="00BA1316" w:rsidRDefault="004F37E7" w:rsidP="00161A6F">
      <w:pPr>
        <w:pStyle w:val="Heading3"/>
        <w:spacing w:before="0" w:after="120" w:line="240" w:lineRule="auto"/>
        <w:rPr>
          <w:rFonts w:ascii="Calibri" w:hAnsi="Calibri" w:cs="Calibri"/>
          <w:color w:val="auto"/>
          <w:sz w:val="22"/>
          <w:szCs w:val="22"/>
        </w:rPr>
      </w:pPr>
      <w:r w:rsidRPr="00BA1316">
        <w:rPr>
          <w:rFonts w:ascii="Calibri" w:hAnsi="Calibri" w:cs="Calibri"/>
          <w:color w:val="auto"/>
          <w:sz w:val="22"/>
          <w:szCs w:val="22"/>
        </w:rPr>
        <w:t xml:space="preserve">A </w:t>
      </w:r>
      <w:r w:rsidR="00EA3E46" w:rsidRPr="00BA1316">
        <w:rPr>
          <w:rFonts w:ascii="Calibri" w:hAnsi="Calibri" w:cs="Calibri"/>
          <w:color w:val="auto"/>
          <w:sz w:val="22"/>
          <w:szCs w:val="22"/>
        </w:rPr>
        <w:t>conflict of interests’ regime</w:t>
      </w:r>
      <w:r w:rsidRPr="00BA1316">
        <w:rPr>
          <w:rFonts w:ascii="Calibri" w:hAnsi="Calibri" w:cs="Calibri"/>
          <w:color w:val="auto"/>
          <w:sz w:val="22"/>
          <w:szCs w:val="22"/>
        </w:rPr>
        <w:t xml:space="preserve"> under the Act applies to your </w:t>
      </w:r>
      <w:r w:rsidR="00125817" w:rsidRPr="00BA1316">
        <w:rPr>
          <w:rFonts w:ascii="Calibri" w:hAnsi="Calibri" w:cs="Calibri"/>
          <w:color w:val="auto"/>
          <w:sz w:val="22"/>
          <w:szCs w:val="22"/>
        </w:rPr>
        <w:t>C</w:t>
      </w:r>
      <w:r w:rsidRPr="00BA1316">
        <w:rPr>
          <w:rFonts w:ascii="Calibri" w:hAnsi="Calibri" w:cs="Calibri"/>
          <w:color w:val="auto"/>
          <w:sz w:val="22"/>
          <w:szCs w:val="22"/>
        </w:rPr>
        <w:t xml:space="preserve">lub by default, but certain sections can be modified, negated or limited (sections 63, 64, 65(1) and 73). </w:t>
      </w:r>
    </w:p>
    <w:p w14:paraId="407F0B47" w14:textId="13C4C984" w:rsidR="004F37E7" w:rsidRPr="00BA1316" w:rsidRDefault="00EA3E46" w:rsidP="00161A6F">
      <w:pPr>
        <w:pStyle w:val="Heading3"/>
        <w:spacing w:before="0" w:after="120" w:line="240" w:lineRule="auto"/>
        <w:rPr>
          <w:rFonts w:ascii="Calibri" w:hAnsi="Calibri" w:cs="Calibri"/>
          <w:color w:val="auto"/>
          <w:sz w:val="22"/>
          <w:szCs w:val="22"/>
        </w:rPr>
      </w:pPr>
      <w:r w:rsidRPr="00BA1316">
        <w:rPr>
          <w:rFonts w:ascii="Calibri" w:hAnsi="Calibri" w:cs="Calibri"/>
          <w:color w:val="auto"/>
          <w:sz w:val="22"/>
          <w:szCs w:val="22"/>
        </w:rPr>
        <w:t xml:space="preserve">The Template provides a suggested </w:t>
      </w:r>
      <w:r w:rsidR="004F37E7" w:rsidRPr="00BA1316">
        <w:rPr>
          <w:rFonts w:ascii="Calibri" w:hAnsi="Calibri" w:cs="Calibri"/>
          <w:color w:val="auto"/>
          <w:sz w:val="22"/>
          <w:szCs w:val="22"/>
        </w:rPr>
        <w:t xml:space="preserve">example of an interest’s regime. It is optional to include, but it is </w:t>
      </w:r>
      <w:r w:rsidR="00BC3E8F" w:rsidRPr="00BA1316">
        <w:rPr>
          <w:rFonts w:ascii="Calibri" w:hAnsi="Calibri" w:cs="Calibri"/>
          <w:color w:val="auto"/>
          <w:sz w:val="22"/>
          <w:szCs w:val="22"/>
        </w:rPr>
        <w:t>recommended</w:t>
      </w:r>
      <w:r w:rsidR="004F37E7" w:rsidRPr="00BA1316">
        <w:rPr>
          <w:rFonts w:ascii="Calibri" w:hAnsi="Calibri" w:cs="Calibri"/>
          <w:color w:val="auto"/>
          <w:sz w:val="22"/>
          <w:szCs w:val="22"/>
        </w:rPr>
        <w:t xml:space="preserve"> as a ready reference for when an interest arises. </w:t>
      </w:r>
      <w:r w:rsidRPr="00BA1316">
        <w:rPr>
          <w:rFonts w:ascii="Calibri" w:hAnsi="Calibri" w:cs="Calibri"/>
          <w:color w:val="auto"/>
          <w:sz w:val="22"/>
          <w:szCs w:val="22"/>
        </w:rPr>
        <w:t>If you do not include any rules, the default regime under the Act will apply.</w:t>
      </w:r>
    </w:p>
    <w:p w14:paraId="271A06DE" w14:textId="2360502B" w:rsidR="004F37E7" w:rsidRPr="00BA1316" w:rsidRDefault="004F37E7" w:rsidP="00454BD8">
      <w:pPr>
        <w:pStyle w:val="Heading4"/>
        <w:keepNext w:val="0"/>
        <w:keepLines w:val="0"/>
        <w:spacing w:before="0" w:after="120" w:line="240" w:lineRule="auto"/>
        <w:rPr>
          <w:rFonts w:ascii="Calibri" w:hAnsi="Calibri" w:cs="Calibri"/>
          <w:i w:val="0"/>
          <w:iCs w:val="0"/>
          <w:color w:val="auto"/>
        </w:rPr>
      </w:pPr>
      <w:r w:rsidRPr="00BA1316">
        <w:rPr>
          <w:rFonts w:ascii="Calibri" w:hAnsi="Calibri" w:cs="Calibri"/>
          <w:i w:val="0"/>
          <w:iCs w:val="0"/>
          <w:color w:val="auto"/>
        </w:rPr>
        <w:t xml:space="preserve">Rule </w:t>
      </w:r>
      <w:r w:rsidR="00BD311C" w:rsidRPr="00BA1316">
        <w:rPr>
          <w:rFonts w:ascii="Calibri" w:hAnsi="Calibri" w:cs="Calibri"/>
          <w:i w:val="0"/>
          <w:iCs w:val="0"/>
          <w:color w:val="auto"/>
        </w:rPr>
        <w:t>7</w:t>
      </w:r>
      <w:r w:rsidRPr="00BA1316">
        <w:rPr>
          <w:rFonts w:ascii="Calibri" w:hAnsi="Calibri" w:cs="Calibri"/>
          <w:i w:val="0"/>
          <w:iCs w:val="0"/>
          <w:color w:val="auto"/>
        </w:rPr>
        <w:t>.3c</w:t>
      </w:r>
      <w:r w:rsidR="00EA3E46" w:rsidRPr="00BA1316">
        <w:rPr>
          <w:rFonts w:ascii="Calibri" w:hAnsi="Calibri" w:cs="Calibri"/>
          <w:i w:val="0"/>
          <w:iCs w:val="0"/>
          <w:color w:val="auto"/>
        </w:rPr>
        <w:t xml:space="preserve"> - The d</w:t>
      </w:r>
      <w:r w:rsidRPr="00BA1316">
        <w:rPr>
          <w:rFonts w:ascii="Calibri" w:hAnsi="Calibri" w:cs="Calibri"/>
          <w:i w:val="0"/>
          <w:iCs w:val="0"/>
          <w:color w:val="auto"/>
        </w:rPr>
        <w:t xml:space="preserve">efault position </w:t>
      </w:r>
      <w:r w:rsidR="00EA3E46" w:rsidRPr="00BA1316">
        <w:rPr>
          <w:rFonts w:ascii="Calibri" w:hAnsi="Calibri" w:cs="Calibri"/>
          <w:i w:val="0"/>
          <w:iCs w:val="0"/>
          <w:color w:val="auto"/>
        </w:rPr>
        <w:t>under the Act (</w:t>
      </w:r>
      <w:r w:rsidRPr="00BA1316">
        <w:rPr>
          <w:rFonts w:ascii="Calibri" w:hAnsi="Calibri" w:cs="Calibri"/>
          <w:i w:val="0"/>
          <w:iCs w:val="0"/>
          <w:color w:val="auto"/>
        </w:rPr>
        <w:t>section 64(1)(c)</w:t>
      </w:r>
      <w:r w:rsidR="00EA3E46" w:rsidRPr="00BA1316">
        <w:rPr>
          <w:rFonts w:ascii="Calibri" w:hAnsi="Calibri" w:cs="Calibri"/>
          <w:i w:val="0"/>
          <w:iCs w:val="0"/>
          <w:color w:val="auto"/>
        </w:rPr>
        <w:t>)</w:t>
      </w:r>
      <w:r w:rsidRPr="00BA1316">
        <w:rPr>
          <w:rFonts w:ascii="Calibri" w:hAnsi="Calibri" w:cs="Calibri"/>
          <w:i w:val="0"/>
          <w:iCs w:val="0"/>
          <w:color w:val="auto"/>
        </w:rPr>
        <w:t xml:space="preserve"> is that an </w:t>
      </w:r>
      <w:r w:rsidR="00EA3E46" w:rsidRPr="00BA1316">
        <w:rPr>
          <w:rFonts w:ascii="Calibri" w:hAnsi="Calibri" w:cs="Calibri"/>
          <w:i w:val="0"/>
          <w:iCs w:val="0"/>
          <w:color w:val="auto"/>
        </w:rPr>
        <w:t>“</w:t>
      </w:r>
      <w:r w:rsidRPr="00BA1316">
        <w:rPr>
          <w:rFonts w:ascii="Calibri" w:hAnsi="Calibri" w:cs="Calibri"/>
          <w:i w:val="0"/>
          <w:iCs w:val="0"/>
          <w:color w:val="auto"/>
        </w:rPr>
        <w:t>interested</w:t>
      </w:r>
      <w:r w:rsidR="00EA3E46" w:rsidRPr="00BA1316">
        <w:rPr>
          <w:rFonts w:ascii="Calibri" w:hAnsi="Calibri" w:cs="Calibri"/>
          <w:i w:val="0"/>
          <w:iCs w:val="0"/>
          <w:color w:val="auto"/>
        </w:rPr>
        <w:t>”</w:t>
      </w:r>
      <w:r w:rsidRPr="00BA1316">
        <w:rPr>
          <w:rFonts w:ascii="Calibri" w:hAnsi="Calibri" w:cs="Calibri"/>
          <w:i w:val="0"/>
          <w:iCs w:val="0"/>
          <w:color w:val="auto"/>
        </w:rPr>
        <w:t xml:space="preserve"> </w:t>
      </w:r>
      <w:r w:rsidR="007139C1" w:rsidRPr="00BA1316">
        <w:rPr>
          <w:rFonts w:ascii="Calibri" w:hAnsi="Calibri" w:cs="Calibri"/>
          <w:i w:val="0"/>
          <w:iCs w:val="0"/>
          <w:color w:val="auto"/>
        </w:rPr>
        <w:t>C</w:t>
      </w:r>
      <w:r w:rsidRPr="00BA1316">
        <w:rPr>
          <w:rFonts w:ascii="Calibri" w:hAnsi="Calibri" w:cs="Calibri"/>
          <w:i w:val="0"/>
          <w:iCs w:val="0"/>
          <w:color w:val="auto"/>
        </w:rPr>
        <w:t xml:space="preserve">ommittee </w:t>
      </w:r>
      <w:r w:rsidR="007139C1" w:rsidRPr="00BA1316">
        <w:rPr>
          <w:rFonts w:ascii="Calibri" w:hAnsi="Calibri" w:cs="Calibri"/>
          <w:i w:val="0"/>
          <w:iCs w:val="0"/>
          <w:color w:val="auto"/>
        </w:rPr>
        <w:t>M</w:t>
      </w:r>
      <w:r w:rsidRPr="00BA1316">
        <w:rPr>
          <w:rFonts w:ascii="Calibri" w:hAnsi="Calibri" w:cs="Calibri"/>
          <w:i w:val="0"/>
          <w:iCs w:val="0"/>
          <w:color w:val="auto"/>
        </w:rPr>
        <w:t xml:space="preserve">ember may take part in discussions unless the Committee decides otherwise. </w:t>
      </w:r>
      <w:r w:rsidR="00EA3E46" w:rsidRPr="00BA1316">
        <w:rPr>
          <w:rFonts w:ascii="Calibri" w:hAnsi="Calibri" w:cs="Calibri"/>
          <w:i w:val="0"/>
          <w:iCs w:val="0"/>
          <w:color w:val="auto"/>
        </w:rPr>
        <w:t xml:space="preserve">The Template </w:t>
      </w:r>
      <w:r w:rsidR="00EA3E46" w:rsidRPr="00BA1316">
        <w:rPr>
          <w:rFonts w:ascii="Calibri" w:hAnsi="Calibri" w:cs="Calibri"/>
          <w:i w:val="0"/>
          <w:iCs w:val="0"/>
          <w:color w:val="auto"/>
        </w:rPr>
        <w:lastRenderedPageBreak/>
        <w:t>recommends this</w:t>
      </w:r>
      <w:r w:rsidRPr="00BA1316">
        <w:rPr>
          <w:rFonts w:ascii="Calibri" w:hAnsi="Calibri" w:cs="Calibri"/>
          <w:i w:val="0"/>
          <w:iCs w:val="0"/>
          <w:color w:val="auto"/>
        </w:rPr>
        <w:t xml:space="preserve"> </w:t>
      </w:r>
      <w:r w:rsidR="00EA3E46" w:rsidRPr="00BA1316">
        <w:rPr>
          <w:rFonts w:ascii="Calibri" w:hAnsi="Calibri" w:cs="Calibri"/>
          <w:i w:val="0"/>
          <w:iCs w:val="0"/>
          <w:color w:val="auto"/>
        </w:rPr>
        <w:t>r</w:t>
      </w:r>
      <w:r w:rsidRPr="00BA1316">
        <w:rPr>
          <w:rFonts w:ascii="Calibri" w:hAnsi="Calibri" w:cs="Calibri"/>
          <w:i w:val="0"/>
          <w:iCs w:val="0"/>
          <w:color w:val="auto"/>
        </w:rPr>
        <w:t xml:space="preserve">ule </w:t>
      </w:r>
      <w:r w:rsidR="00EA3E46" w:rsidRPr="00BA1316">
        <w:rPr>
          <w:rFonts w:ascii="Calibri" w:hAnsi="Calibri" w:cs="Calibri"/>
          <w:i w:val="0"/>
          <w:iCs w:val="0"/>
          <w:color w:val="auto"/>
        </w:rPr>
        <w:t xml:space="preserve">is </w:t>
      </w:r>
      <w:r w:rsidRPr="00BA1316">
        <w:rPr>
          <w:rFonts w:ascii="Calibri" w:hAnsi="Calibri" w:cs="Calibri"/>
          <w:i w:val="0"/>
          <w:iCs w:val="0"/>
          <w:color w:val="auto"/>
        </w:rPr>
        <w:t>modifie</w:t>
      </w:r>
      <w:r w:rsidR="00EA3E46" w:rsidRPr="00BA1316">
        <w:rPr>
          <w:rFonts w:ascii="Calibri" w:hAnsi="Calibri" w:cs="Calibri"/>
          <w:i w:val="0"/>
          <w:iCs w:val="0"/>
          <w:color w:val="auto"/>
        </w:rPr>
        <w:t>d</w:t>
      </w:r>
      <w:r w:rsidRPr="00BA1316">
        <w:rPr>
          <w:rFonts w:ascii="Calibri" w:hAnsi="Calibri" w:cs="Calibri"/>
          <w:i w:val="0"/>
          <w:iCs w:val="0"/>
          <w:color w:val="auto"/>
        </w:rPr>
        <w:t xml:space="preserve"> so </w:t>
      </w:r>
      <w:r w:rsidR="00EA3E46" w:rsidRPr="00BA1316">
        <w:rPr>
          <w:rFonts w:ascii="Calibri" w:hAnsi="Calibri" w:cs="Calibri"/>
          <w:i w:val="0"/>
          <w:iCs w:val="0"/>
          <w:color w:val="auto"/>
        </w:rPr>
        <w:t xml:space="preserve">the default is that the </w:t>
      </w:r>
      <w:r w:rsidRPr="00BA1316">
        <w:rPr>
          <w:rFonts w:ascii="Calibri" w:hAnsi="Calibri" w:cs="Calibri"/>
          <w:i w:val="0"/>
          <w:iCs w:val="0"/>
          <w:color w:val="auto"/>
        </w:rPr>
        <w:t xml:space="preserve">interested </w:t>
      </w:r>
      <w:r w:rsidR="007139C1" w:rsidRPr="00BA1316">
        <w:rPr>
          <w:rFonts w:ascii="Calibri" w:hAnsi="Calibri" w:cs="Calibri"/>
          <w:i w:val="0"/>
          <w:iCs w:val="0"/>
          <w:color w:val="auto"/>
        </w:rPr>
        <w:t>C</w:t>
      </w:r>
      <w:r w:rsidRPr="00BA1316">
        <w:rPr>
          <w:rFonts w:ascii="Calibri" w:hAnsi="Calibri" w:cs="Calibri"/>
          <w:i w:val="0"/>
          <w:iCs w:val="0"/>
          <w:color w:val="auto"/>
        </w:rPr>
        <w:t xml:space="preserve">ommittee </w:t>
      </w:r>
      <w:r w:rsidR="007139C1" w:rsidRPr="00BA1316">
        <w:rPr>
          <w:rFonts w:ascii="Calibri" w:hAnsi="Calibri" w:cs="Calibri"/>
          <w:i w:val="0"/>
          <w:iCs w:val="0"/>
          <w:color w:val="auto"/>
        </w:rPr>
        <w:t>M</w:t>
      </w:r>
      <w:r w:rsidRPr="00BA1316">
        <w:rPr>
          <w:rFonts w:ascii="Calibri" w:hAnsi="Calibri" w:cs="Calibri"/>
          <w:i w:val="0"/>
          <w:iCs w:val="0"/>
          <w:color w:val="auto"/>
        </w:rPr>
        <w:t>ember cannot take part in discussions</w:t>
      </w:r>
      <w:r w:rsidR="00EA3E46" w:rsidRPr="00BA1316">
        <w:rPr>
          <w:rFonts w:ascii="Calibri" w:hAnsi="Calibri" w:cs="Calibri"/>
          <w:i w:val="0"/>
          <w:iCs w:val="0"/>
          <w:color w:val="auto"/>
        </w:rPr>
        <w:t>,</w:t>
      </w:r>
      <w:r w:rsidRPr="00BA1316">
        <w:rPr>
          <w:rFonts w:ascii="Calibri" w:hAnsi="Calibri" w:cs="Calibri"/>
          <w:i w:val="0"/>
          <w:iCs w:val="0"/>
          <w:color w:val="auto"/>
        </w:rPr>
        <w:t xml:space="preserve"> unless the Committee agrees.</w:t>
      </w:r>
    </w:p>
    <w:p w14:paraId="2814E2B2" w14:textId="184AE321" w:rsidR="00F52F50" w:rsidRPr="00BA1316" w:rsidRDefault="005203F6" w:rsidP="005203F6">
      <w:pPr>
        <w:rPr>
          <w:rFonts w:ascii="Calibri" w:hAnsi="Calibri" w:cs="Calibri"/>
          <w:color w:val="0070C0"/>
        </w:rPr>
      </w:pPr>
      <w:r w:rsidRPr="00DC7CDC">
        <w:rPr>
          <w:rFonts w:ascii="Calibri" w:hAnsi="Calibri" w:cs="Calibri"/>
          <w:b/>
          <w:bCs/>
          <w:color w:val="0070C0"/>
        </w:rPr>
        <w:t xml:space="preserve">Optional Rule 7.4 </w:t>
      </w:r>
      <w:r w:rsidR="00DA5B2E" w:rsidRPr="00DC7CDC">
        <w:rPr>
          <w:rFonts w:ascii="Calibri" w:hAnsi="Calibri" w:cs="Calibri"/>
          <w:b/>
          <w:bCs/>
          <w:color w:val="0070C0"/>
        </w:rPr>
        <w:t xml:space="preserve">- </w:t>
      </w:r>
      <w:r w:rsidR="00F52F50" w:rsidRPr="00DC7CDC">
        <w:rPr>
          <w:rFonts w:ascii="Calibri" w:hAnsi="Calibri" w:cs="Calibri"/>
          <w:b/>
          <w:color w:val="0070C0"/>
        </w:rPr>
        <w:t xml:space="preserve">Calling of SGM: </w:t>
      </w:r>
      <w:r w:rsidR="00F52F50" w:rsidRPr="00DC7CDC">
        <w:rPr>
          <w:rFonts w:ascii="Calibri" w:hAnsi="Calibri" w:cs="Calibri"/>
          <w:color w:val="0070C0"/>
        </w:rPr>
        <w:t>Despite Rule 14.3, if fifty percent (50%) (rounded up to the nearest whole number) or more of the total number of Committee</w:t>
      </w:r>
      <w:r w:rsidR="00F52F50" w:rsidRPr="00DC7CDC">
        <w:rPr>
          <w:rFonts w:ascii="Calibri" w:hAnsi="Calibri" w:cs="Calibri"/>
          <w:b/>
          <w:color w:val="0070C0"/>
        </w:rPr>
        <w:t xml:space="preserve"> </w:t>
      </w:r>
      <w:r w:rsidR="00F52F50" w:rsidRPr="00DC7CDC">
        <w:rPr>
          <w:rFonts w:ascii="Calibri" w:hAnsi="Calibri" w:cs="Calibri"/>
          <w:color w:val="0070C0"/>
        </w:rPr>
        <w:t xml:space="preserve">Members are Interested in a Matter, an SGM must be called (under Rule 18.8) to consider and determine the Matter. </w:t>
      </w:r>
    </w:p>
    <w:p w14:paraId="36978888" w14:textId="1A470E59" w:rsidR="00EA3E46" w:rsidRPr="00BA1316" w:rsidRDefault="00DA5B2E" w:rsidP="00454BD8">
      <w:pPr>
        <w:spacing w:after="120" w:line="240" w:lineRule="auto"/>
        <w:rPr>
          <w:rFonts w:ascii="Calibri" w:hAnsi="Calibri" w:cs="Calibri"/>
        </w:rPr>
      </w:pPr>
      <w:r w:rsidRPr="00DC7CDC">
        <w:rPr>
          <w:rFonts w:ascii="Calibri" w:hAnsi="Calibri" w:cs="Calibri"/>
          <w:color w:val="0070C0"/>
        </w:rPr>
        <w:t>This is the default position under section 64(3), of the Act, but can be modified or negated. It may be a rare occurrence for more than half of committee members to be interested, so the requirement to call a SGM in those circumstance would be appropriate.</w:t>
      </w:r>
    </w:p>
    <w:p w14:paraId="153348C4" w14:textId="5AB252E3" w:rsidR="00EA3E46" w:rsidRPr="00BA1316" w:rsidRDefault="00EA3E46" w:rsidP="00454BD8">
      <w:pPr>
        <w:spacing w:after="120" w:line="240" w:lineRule="auto"/>
        <w:rPr>
          <w:rFonts w:ascii="Calibri" w:hAnsi="Calibri" w:cs="Calibri"/>
          <w:b/>
          <w:bCs/>
        </w:rPr>
      </w:pPr>
      <w:r w:rsidRPr="00BA1316">
        <w:rPr>
          <w:rFonts w:ascii="Calibri" w:hAnsi="Calibri" w:cs="Calibri"/>
          <w:b/>
          <w:bCs/>
        </w:rPr>
        <w:t xml:space="preserve">RULE </w:t>
      </w:r>
      <w:r w:rsidR="00F33937" w:rsidRPr="00BA1316">
        <w:rPr>
          <w:rFonts w:ascii="Calibri" w:hAnsi="Calibri" w:cs="Calibri"/>
          <w:b/>
          <w:bCs/>
        </w:rPr>
        <w:t>8</w:t>
      </w:r>
      <w:r w:rsidRPr="00BA1316">
        <w:rPr>
          <w:rFonts w:ascii="Calibri" w:hAnsi="Calibri" w:cs="Calibri"/>
          <w:b/>
          <w:bCs/>
        </w:rPr>
        <w:t xml:space="preserve"> – PATRON/HONORARY VICE-PRESIDENT</w:t>
      </w:r>
    </w:p>
    <w:p w14:paraId="5F64F172" w14:textId="2FE5FD9F" w:rsidR="00EA3E46" w:rsidRPr="00BA1316" w:rsidRDefault="00EA3E46" w:rsidP="00454BD8">
      <w:pPr>
        <w:spacing w:after="120" w:line="240" w:lineRule="auto"/>
        <w:rPr>
          <w:rFonts w:ascii="Calibri" w:hAnsi="Calibri" w:cs="Calibri"/>
        </w:rPr>
      </w:pPr>
      <w:r w:rsidRPr="00BA1316">
        <w:rPr>
          <w:rFonts w:ascii="Calibri" w:hAnsi="Calibri" w:cs="Calibri"/>
        </w:rPr>
        <w:t xml:space="preserve">Some </w:t>
      </w:r>
      <w:r w:rsidR="00F33937" w:rsidRPr="00BA1316">
        <w:rPr>
          <w:rFonts w:ascii="Calibri" w:hAnsi="Calibri" w:cs="Calibri"/>
        </w:rPr>
        <w:t>C</w:t>
      </w:r>
      <w:r w:rsidRPr="00BA1316">
        <w:rPr>
          <w:rFonts w:ascii="Calibri" w:hAnsi="Calibri" w:cs="Calibri"/>
        </w:rPr>
        <w:t xml:space="preserve">lubs have positions which are honorary such as </w:t>
      </w:r>
      <w:r w:rsidR="00A84BF7" w:rsidRPr="00BA1316">
        <w:rPr>
          <w:rFonts w:ascii="Calibri" w:hAnsi="Calibri" w:cs="Calibri"/>
        </w:rPr>
        <w:t xml:space="preserve">a </w:t>
      </w:r>
      <w:r w:rsidRPr="00BA1316">
        <w:rPr>
          <w:rFonts w:ascii="Calibri" w:hAnsi="Calibri" w:cs="Calibri"/>
        </w:rPr>
        <w:t xml:space="preserve">patron, vice-president, immediate past president. If they are part of your </w:t>
      </w:r>
      <w:r w:rsidR="00B15FBC" w:rsidRPr="00BA1316">
        <w:rPr>
          <w:rFonts w:ascii="Calibri" w:hAnsi="Calibri" w:cs="Calibri"/>
        </w:rPr>
        <w:t>C</w:t>
      </w:r>
      <w:r w:rsidRPr="00BA1316">
        <w:rPr>
          <w:rFonts w:ascii="Calibri" w:hAnsi="Calibri" w:cs="Calibri"/>
        </w:rPr>
        <w:t>ommittee</w:t>
      </w:r>
      <w:r w:rsidR="00B15FBC" w:rsidRPr="00BA1316">
        <w:rPr>
          <w:rFonts w:ascii="Calibri" w:hAnsi="Calibri" w:cs="Calibri"/>
        </w:rPr>
        <w:t>,</w:t>
      </w:r>
      <w:r w:rsidRPr="00BA1316">
        <w:rPr>
          <w:rFonts w:ascii="Calibri" w:hAnsi="Calibri" w:cs="Calibri"/>
        </w:rPr>
        <w:t xml:space="preserve"> they should be included in Rule </w:t>
      </w:r>
      <w:r w:rsidR="00E11B40" w:rsidRPr="00BA1316">
        <w:rPr>
          <w:rFonts w:ascii="Calibri" w:hAnsi="Calibri" w:cs="Calibri"/>
        </w:rPr>
        <w:t>5</w:t>
      </w:r>
      <w:r w:rsidRPr="00BA1316">
        <w:rPr>
          <w:rFonts w:ascii="Calibri" w:hAnsi="Calibri" w:cs="Calibri"/>
        </w:rPr>
        <w:t xml:space="preserve">.2. If they have no decision-making </w:t>
      </w:r>
      <w:r w:rsidR="00B15FBC" w:rsidRPr="00BA1316">
        <w:rPr>
          <w:rFonts w:ascii="Calibri" w:hAnsi="Calibri" w:cs="Calibri"/>
        </w:rPr>
        <w:t>rights,</w:t>
      </w:r>
      <w:r w:rsidRPr="00BA1316">
        <w:rPr>
          <w:rFonts w:ascii="Calibri" w:hAnsi="Calibri" w:cs="Calibri"/>
        </w:rPr>
        <w:t xml:space="preserve"> then include an appropriate rule</w:t>
      </w:r>
      <w:r w:rsidR="00A84BF7" w:rsidRPr="00BA1316">
        <w:rPr>
          <w:rFonts w:ascii="Calibri" w:hAnsi="Calibri" w:cs="Calibri"/>
        </w:rPr>
        <w:t xml:space="preserve"> here</w:t>
      </w:r>
      <w:r w:rsidRPr="00BA1316">
        <w:rPr>
          <w:rFonts w:ascii="Calibri" w:hAnsi="Calibri" w:cs="Calibri"/>
        </w:rPr>
        <w:t xml:space="preserve"> to reflect their role. A</w:t>
      </w:r>
      <w:r w:rsidR="00A84BF7" w:rsidRPr="00BA1316">
        <w:rPr>
          <w:rFonts w:ascii="Calibri" w:hAnsi="Calibri" w:cs="Calibri"/>
        </w:rPr>
        <w:t xml:space="preserve">n example </w:t>
      </w:r>
      <w:r w:rsidRPr="00BA1316">
        <w:rPr>
          <w:rFonts w:ascii="Calibri" w:hAnsi="Calibri" w:cs="Calibri"/>
        </w:rPr>
        <w:t>is below</w:t>
      </w:r>
      <w:r w:rsidR="00A84BF7" w:rsidRPr="00BA1316">
        <w:rPr>
          <w:rFonts w:ascii="Calibri" w:hAnsi="Calibri" w:cs="Calibri"/>
        </w:rPr>
        <w:t xml:space="preserve"> but should be adapted to suit the specific position</w:t>
      </w:r>
      <w:r w:rsidRPr="00BA1316">
        <w:rPr>
          <w:rFonts w:ascii="Calibri" w:hAnsi="Calibri" w:cs="Calibri"/>
        </w:rPr>
        <w:t>:</w:t>
      </w:r>
    </w:p>
    <w:p w14:paraId="0780F9CE" w14:textId="253F88AB" w:rsidR="00D307ED" w:rsidRPr="00BA1316" w:rsidRDefault="00E11B40" w:rsidP="00924EF9">
      <w:pPr>
        <w:spacing w:after="120" w:line="240" w:lineRule="auto"/>
        <w:ind w:left="567" w:hanging="567"/>
        <w:rPr>
          <w:rFonts w:ascii="Calibri" w:hAnsi="Calibri" w:cs="Calibri"/>
          <w:i/>
          <w:iCs/>
          <w:color w:val="0070C0"/>
        </w:rPr>
      </w:pPr>
      <w:r w:rsidRPr="00BA1316">
        <w:rPr>
          <w:rFonts w:ascii="Calibri" w:hAnsi="Calibri" w:cs="Calibri"/>
          <w:i/>
          <w:iCs/>
          <w:color w:val="0070C0"/>
        </w:rPr>
        <w:t>8</w:t>
      </w:r>
      <w:r w:rsidR="00D307ED" w:rsidRPr="00BA1316">
        <w:rPr>
          <w:rFonts w:ascii="Calibri" w:hAnsi="Calibri" w:cs="Calibri"/>
          <w:i/>
          <w:iCs/>
          <w:color w:val="0070C0"/>
        </w:rPr>
        <w:t>.</w:t>
      </w:r>
      <w:r w:rsidR="00D307ED" w:rsidRPr="00BA1316">
        <w:rPr>
          <w:rFonts w:ascii="Calibri" w:hAnsi="Calibri" w:cs="Calibri"/>
          <w:i/>
          <w:iCs/>
          <w:color w:val="0070C0"/>
        </w:rPr>
        <w:tab/>
        <w:t>Honorary Vice-President</w:t>
      </w:r>
    </w:p>
    <w:p w14:paraId="5BDBEFD1" w14:textId="116ABBAD" w:rsidR="00D307ED" w:rsidRPr="00BA1316" w:rsidRDefault="00E11B40" w:rsidP="00924EF9">
      <w:pPr>
        <w:spacing w:after="120" w:line="240" w:lineRule="auto"/>
        <w:ind w:left="1134" w:hanging="567"/>
        <w:rPr>
          <w:rFonts w:ascii="Calibri" w:hAnsi="Calibri" w:cs="Calibri"/>
          <w:i/>
          <w:iCs/>
          <w:color w:val="0070C0"/>
        </w:rPr>
      </w:pPr>
      <w:r w:rsidRPr="00BA1316">
        <w:rPr>
          <w:rFonts w:ascii="Calibri" w:hAnsi="Calibri" w:cs="Calibri"/>
          <w:i/>
          <w:iCs/>
          <w:color w:val="0070C0"/>
        </w:rPr>
        <w:t>8</w:t>
      </w:r>
      <w:r w:rsidR="00D307ED" w:rsidRPr="00BA1316">
        <w:rPr>
          <w:rFonts w:ascii="Calibri" w:hAnsi="Calibri" w:cs="Calibri"/>
          <w:i/>
          <w:iCs/>
          <w:color w:val="0070C0"/>
        </w:rPr>
        <w:t>.1</w:t>
      </w:r>
      <w:r w:rsidR="00D307ED" w:rsidRPr="00BA1316">
        <w:rPr>
          <w:rFonts w:ascii="Calibri" w:hAnsi="Calibri" w:cs="Calibri"/>
          <w:i/>
          <w:iCs/>
          <w:color w:val="0070C0"/>
        </w:rPr>
        <w:tab/>
      </w:r>
      <w:r w:rsidR="00EA3E46" w:rsidRPr="00BA1316">
        <w:rPr>
          <w:rFonts w:ascii="Calibri" w:hAnsi="Calibri" w:cs="Calibri"/>
          <w:i/>
          <w:iCs/>
          <w:color w:val="0070C0"/>
        </w:rPr>
        <w:t xml:space="preserve">The </w:t>
      </w:r>
      <w:r w:rsidR="00D307ED" w:rsidRPr="00BA1316">
        <w:rPr>
          <w:rFonts w:ascii="Calibri" w:hAnsi="Calibri" w:cs="Calibri"/>
          <w:i/>
          <w:iCs/>
          <w:color w:val="0070C0"/>
        </w:rPr>
        <w:t>Club shall have an Honorary Vice-President whose r</w:t>
      </w:r>
      <w:r w:rsidR="00EA3E46" w:rsidRPr="00BA1316">
        <w:rPr>
          <w:rFonts w:ascii="Calibri" w:hAnsi="Calibri" w:cs="Calibri"/>
          <w:i/>
          <w:iCs/>
          <w:color w:val="0070C0"/>
        </w:rPr>
        <w:t>ole</w:t>
      </w:r>
      <w:r w:rsidR="00D307ED" w:rsidRPr="00BA1316">
        <w:rPr>
          <w:rFonts w:ascii="Calibri" w:hAnsi="Calibri" w:cs="Calibri"/>
          <w:i/>
          <w:iCs/>
          <w:color w:val="0070C0"/>
        </w:rPr>
        <w:t xml:space="preserve"> it is to be a figurehead for the Club, along with the President. </w:t>
      </w:r>
    </w:p>
    <w:p w14:paraId="21D9D843" w14:textId="318F36E5" w:rsidR="00D307ED" w:rsidRPr="00BA1316" w:rsidRDefault="00E11B40" w:rsidP="00924EF9">
      <w:pPr>
        <w:spacing w:after="120" w:line="240" w:lineRule="auto"/>
        <w:ind w:left="1134" w:hanging="567"/>
        <w:rPr>
          <w:rFonts w:ascii="Calibri" w:hAnsi="Calibri" w:cs="Calibri"/>
          <w:i/>
          <w:iCs/>
          <w:color w:val="0070C0"/>
        </w:rPr>
      </w:pPr>
      <w:r w:rsidRPr="00BA1316">
        <w:rPr>
          <w:rFonts w:ascii="Calibri" w:hAnsi="Calibri" w:cs="Calibri"/>
          <w:i/>
          <w:iCs/>
          <w:color w:val="0070C0"/>
        </w:rPr>
        <w:t>8</w:t>
      </w:r>
      <w:r w:rsidR="00D307ED" w:rsidRPr="00BA1316">
        <w:rPr>
          <w:rFonts w:ascii="Calibri" w:hAnsi="Calibri" w:cs="Calibri"/>
          <w:i/>
          <w:iCs/>
          <w:color w:val="0070C0"/>
        </w:rPr>
        <w:t>.2</w:t>
      </w:r>
      <w:r w:rsidR="00D307ED" w:rsidRPr="00BA1316">
        <w:rPr>
          <w:rFonts w:ascii="Calibri" w:hAnsi="Calibri" w:cs="Calibri"/>
          <w:i/>
          <w:iCs/>
          <w:color w:val="0070C0"/>
        </w:rPr>
        <w:tab/>
        <w:t>Any Member may nominate an individual who is a member of the Club</w:t>
      </w:r>
      <w:r w:rsidR="000B2312" w:rsidRPr="00BA1316">
        <w:rPr>
          <w:rFonts w:ascii="Calibri" w:hAnsi="Calibri" w:cs="Calibri"/>
          <w:i/>
          <w:iCs/>
          <w:color w:val="0070C0"/>
        </w:rPr>
        <w:t xml:space="preserve"> and</w:t>
      </w:r>
      <w:r w:rsidR="00D307ED" w:rsidRPr="00BA1316">
        <w:rPr>
          <w:rFonts w:ascii="Calibri" w:hAnsi="Calibri" w:cs="Calibri"/>
          <w:i/>
          <w:iCs/>
          <w:color w:val="0070C0"/>
        </w:rPr>
        <w:t xml:space="preserve"> does not hold any other office at the Club, to become the Honorary Vice-President by giving notice to the Committee setting out the grounds for the nomination. The Committee shall determine whether the nomination should be forwarded to an A</w:t>
      </w:r>
      <w:r w:rsidR="00125817" w:rsidRPr="00BA1316">
        <w:rPr>
          <w:rFonts w:ascii="Calibri" w:hAnsi="Calibri" w:cs="Calibri"/>
          <w:i/>
          <w:iCs/>
          <w:color w:val="0070C0"/>
        </w:rPr>
        <w:t>GM</w:t>
      </w:r>
      <w:r w:rsidR="00D307ED" w:rsidRPr="00BA1316">
        <w:rPr>
          <w:rFonts w:ascii="Calibri" w:hAnsi="Calibri" w:cs="Calibri"/>
          <w:i/>
          <w:iCs/>
          <w:color w:val="0070C0"/>
        </w:rPr>
        <w:t xml:space="preserve"> for election (or otherwise) by the Members. A</w:t>
      </w:r>
      <w:r w:rsidR="003F365C" w:rsidRPr="00BA1316">
        <w:rPr>
          <w:rFonts w:ascii="Calibri" w:hAnsi="Calibri" w:cs="Calibri"/>
          <w:i/>
          <w:iCs/>
          <w:color w:val="0070C0"/>
        </w:rPr>
        <w:t>n individual</w:t>
      </w:r>
      <w:r w:rsidR="00D307ED" w:rsidRPr="00BA1316">
        <w:rPr>
          <w:rFonts w:ascii="Calibri" w:hAnsi="Calibri" w:cs="Calibri"/>
          <w:i/>
          <w:iCs/>
          <w:color w:val="0070C0"/>
        </w:rPr>
        <w:t xml:space="preserve"> will be elected as an Honorary Vice President if they receive a Majority of votes in their favour.</w:t>
      </w:r>
    </w:p>
    <w:p w14:paraId="68559AB7" w14:textId="6832DCFA" w:rsidR="00D307ED" w:rsidRPr="00BA1316" w:rsidRDefault="00E11B40" w:rsidP="00924EF9">
      <w:pPr>
        <w:spacing w:after="120" w:line="240" w:lineRule="auto"/>
        <w:ind w:left="1134" w:hanging="567"/>
        <w:rPr>
          <w:rFonts w:ascii="Calibri" w:hAnsi="Calibri" w:cs="Calibri"/>
          <w:i/>
          <w:iCs/>
          <w:color w:val="0070C0"/>
        </w:rPr>
      </w:pPr>
      <w:r w:rsidRPr="00BA1316">
        <w:rPr>
          <w:rFonts w:ascii="Calibri" w:hAnsi="Calibri" w:cs="Calibri"/>
          <w:i/>
          <w:iCs/>
          <w:color w:val="0070C0"/>
        </w:rPr>
        <w:t>8</w:t>
      </w:r>
      <w:r w:rsidR="00D307ED" w:rsidRPr="00BA1316">
        <w:rPr>
          <w:rFonts w:ascii="Calibri" w:hAnsi="Calibri" w:cs="Calibri"/>
          <w:i/>
          <w:iCs/>
          <w:color w:val="0070C0"/>
        </w:rPr>
        <w:t>.3</w:t>
      </w:r>
      <w:r w:rsidR="00D307ED" w:rsidRPr="00BA1316">
        <w:rPr>
          <w:rFonts w:ascii="Calibri" w:hAnsi="Calibri" w:cs="Calibri"/>
          <w:i/>
          <w:iCs/>
          <w:color w:val="0070C0"/>
        </w:rPr>
        <w:tab/>
        <w:t>A</w:t>
      </w:r>
      <w:r w:rsidRPr="00BA1316">
        <w:rPr>
          <w:rFonts w:ascii="Calibri" w:hAnsi="Calibri" w:cs="Calibri"/>
          <w:i/>
          <w:iCs/>
          <w:color w:val="0070C0"/>
        </w:rPr>
        <w:t>n individual</w:t>
      </w:r>
      <w:r w:rsidR="00D307ED" w:rsidRPr="00BA1316">
        <w:rPr>
          <w:rFonts w:ascii="Calibri" w:hAnsi="Calibri" w:cs="Calibri"/>
          <w:i/>
          <w:iCs/>
          <w:color w:val="0070C0"/>
        </w:rPr>
        <w:t xml:space="preserve"> consents to becoming an Honorary Vice President </w:t>
      </w:r>
      <w:r w:rsidR="000B2312" w:rsidRPr="00BA1316">
        <w:rPr>
          <w:rFonts w:ascii="Calibri" w:hAnsi="Calibri" w:cs="Calibri"/>
          <w:i/>
          <w:iCs/>
          <w:color w:val="0070C0"/>
        </w:rPr>
        <w:t>up</w:t>
      </w:r>
      <w:r w:rsidR="00D307ED" w:rsidRPr="00BA1316">
        <w:rPr>
          <w:rFonts w:ascii="Calibri" w:hAnsi="Calibri" w:cs="Calibri"/>
          <w:i/>
          <w:iCs/>
          <w:color w:val="0070C0"/>
        </w:rPr>
        <w:t>on the acceptance of their appointment. The Honorary Vice-President is an Appointed Personnel of the Club</w:t>
      </w:r>
      <w:r w:rsidR="000B2312" w:rsidRPr="00BA1316">
        <w:rPr>
          <w:rFonts w:ascii="Calibri" w:hAnsi="Calibri" w:cs="Calibri"/>
          <w:i/>
          <w:iCs/>
          <w:color w:val="0070C0"/>
        </w:rPr>
        <w:t>.</w:t>
      </w:r>
    </w:p>
    <w:p w14:paraId="715BA394" w14:textId="0254408F" w:rsidR="00D307ED" w:rsidRPr="00BA1316" w:rsidRDefault="00E11B40" w:rsidP="00924EF9">
      <w:pPr>
        <w:spacing w:after="120" w:line="240" w:lineRule="auto"/>
        <w:ind w:left="1134" w:hanging="567"/>
        <w:rPr>
          <w:rFonts w:ascii="Calibri" w:hAnsi="Calibri" w:cs="Calibri"/>
          <w:i/>
          <w:iCs/>
          <w:color w:val="0070C0"/>
        </w:rPr>
      </w:pPr>
      <w:r w:rsidRPr="00BA1316">
        <w:rPr>
          <w:rFonts w:ascii="Calibri" w:hAnsi="Calibri" w:cs="Calibri"/>
          <w:i/>
          <w:iCs/>
          <w:color w:val="0070C0"/>
        </w:rPr>
        <w:t>8</w:t>
      </w:r>
      <w:r w:rsidR="00D307ED" w:rsidRPr="00BA1316">
        <w:rPr>
          <w:rFonts w:ascii="Calibri" w:hAnsi="Calibri" w:cs="Calibri"/>
          <w:i/>
          <w:iCs/>
          <w:color w:val="0070C0"/>
        </w:rPr>
        <w:t>.4</w:t>
      </w:r>
      <w:r w:rsidR="00D307ED" w:rsidRPr="00BA1316">
        <w:rPr>
          <w:rFonts w:ascii="Calibri" w:hAnsi="Calibri" w:cs="Calibri"/>
          <w:i/>
          <w:iCs/>
          <w:color w:val="0070C0"/>
        </w:rPr>
        <w:tab/>
        <w:t>The Honorary Vice-President may attend and speak, but does not have the right to vote, at General Meetings as decided by the Committee.</w:t>
      </w:r>
    </w:p>
    <w:p w14:paraId="26050E0C" w14:textId="77777777" w:rsidR="005A7B8F" w:rsidRPr="00BA1316" w:rsidRDefault="005A7B8F" w:rsidP="00454BD8">
      <w:pPr>
        <w:spacing w:after="120" w:line="240" w:lineRule="auto"/>
        <w:rPr>
          <w:rFonts w:ascii="Calibri" w:hAnsi="Calibri" w:cs="Calibri"/>
        </w:rPr>
      </w:pPr>
    </w:p>
    <w:p w14:paraId="3F23CB93" w14:textId="502574E2" w:rsidR="004F37E7" w:rsidRPr="00BA1316" w:rsidRDefault="000B2312" w:rsidP="00B15FBC">
      <w:pPr>
        <w:keepNext/>
        <w:keepLines/>
        <w:spacing w:after="120" w:line="240" w:lineRule="auto"/>
        <w:rPr>
          <w:rFonts w:ascii="Calibri" w:hAnsi="Calibri" w:cs="Calibri"/>
          <w:b/>
          <w:bCs/>
        </w:rPr>
      </w:pPr>
      <w:r w:rsidRPr="00BA1316">
        <w:rPr>
          <w:rFonts w:ascii="Calibri" w:hAnsi="Calibri" w:cs="Calibri"/>
          <w:b/>
          <w:bCs/>
        </w:rPr>
        <w:t xml:space="preserve">RULE </w:t>
      </w:r>
      <w:r w:rsidR="00F33937" w:rsidRPr="00BA1316">
        <w:rPr>
          <w:rFonts w:ascii="Calibri" w:hAnsi="Calibri" w:cs="Calibri"/>
          <w:b/>
          <w:bCs/>
        </w:rPr>
        <w:t>9</w:t>
      </w:r>
      <w:r w:rsidRPr="00BA1316">
        <w:rPr>
          <w:rFonts w:ascii="Calibri" w:hAnsi="Calibri" w:cs="Calibri"/>
          <w:b/>
          <w:bCs/>
        </w:rPr>
        <w:t xml:space="preserve"> – CLUB MANAGER</w:t>
      </w:r>
    </w:p>
    <w:p w14:paraId="2DE9318A" w14:textId="2122B48E" w:rsidR="000B2312" w:rsidRPr="00BA1316" w:rsidRDefault="004F37E7" w:rsidP="00DC7CDC">
      <w:pPr>
        <w:spacing w:after="120" w:line="240" w:lineRule="auto"/>
        <w:rPr>
          <w:rFonts w:ascii="Calibri" w:hAnsi="Calibri" w:cs="Calibri"/>
        </w:rPr>
      </w:pPr>
      <w:r w:rsidRPr="00BA1316">
        <w:rPr>
          <w:rFonts w:ascii="Calibri" w:hAnsi="Calibri" w:cs="Calibri"/>
        </w:rPr>
        <w:t xml:space="preserve">This rule </w:t>
      </w:r>
      <w:r w:rsidR="00E6762B" w:rsidRPr="00BA1316">
        <w:rPr>
          <w:rFonts w:ascii="Calibri" w:hAnsi="Calibri" w:cs="Calibri"/>
        </w:rPr>
        <w:t xml:space="preserve">is optional and </w:t>
      </w:r>
      <w:r w:rsidRPr="00BA1316">
        <w:rPr>
          <w:rFonts w:ascii="Calibri" w:hAnsi="Calibri" w:cs="Calibri"/>
        </w:rPr>
        <w:t xml:space="preserve">should be included if you have a Manager or </w:t>
      </w:r>
      <w:r w:rsidR="00E6762B" w:rsidRPr="00BA1316">
        <w:rPr>
          <w:rFonts w:ascii="Calibri" w:hAnsi="Calibri" w:cs="Calibri"/>
        </w:rPr>
        <w:t xml:space="preserve">an equivalent </w:t>
      </w:r>
      <w:r w:rsidRPr="00BA1316">
        <w:rPr>
          <w:rFonts w:ascii="Calibri" w:hAnsi="Calibri" w:cs="Calibri"/>
        </w:rPr>
        <w:t xml:space="preserve">position that leads the </w:t>
      </w:r>
      <w:r w:rsidR="00E6762B" w:rsidRPr="00BA1316">
        <w:rPr>
          <w:rFonts w:ascii="Calibri" w:hAnsi="Calibri" w:cs="Calibri"/>
        </w:rPr>
        <w:t xml:space="preserve">day-to-day </w:t>
      </w:r>
      <w:r w:rsidRPr="00BA1316">
        <w:rPr>
          <w:rFonts w:ascii="Calibri" w:hAnsi="Calibri" w:cs="Calibri"/>
        </w:rPr>
        <w:t>operations</w:t>
      </w:r>
      <w:r w:rsidR="000B2312" w:rsidRPr="00BA1316">
        <w:rPr>
          <w:rFonts w:ascii="Calibri" w:hAnsi="Calibri" w:cs="Calibri"/>
        </w:rPr>
        <w:t xml:space="preserve"> of the </w:t>
      </w:r>
      <w:r w:rsidR="00F33937" w:rsidRPr="00BA1316">
        <w:rPr>
          <w:rFonts w:ascii="Calibri" w:hAnsi="Calibri" w:cs="Calibri"/>
        </w:rPr>
        <w:t>C</w:t>
      </w:r>
      <w:r w:rsidR="000B2312" w:rsidRPr="00BA1316">
        <w:rPr>
          <w:rFonts w:ascii="Calibri" w:hAnsi="Calibri" w:cs="Calibri"/>
        </w:rPr>
        <w:t>lub</w:t>
      </w:r>
      <w:r w:rsidRPr="00BA1316">
        <w:rPr>
          <w:rFonts w:ascii="Calibri" w:hAnsi="Calibri" w:cs="Calibri"/>
        </w:rPr>
        <w:t xml:space="preserve">, whether </w:t>
      </w:r>
      <w:r w:rsidR="000B2312" w:rsidRPr="00BA1316">
        <w:rPr>
          <w:rFonts w:ascii="Calibri" w:hAnsi="Calibri" w:cs="Calibri"/>
        </w:rPr>
        <w:t xml:space="preserve">that is </w:t>
      </w:r>
      <w:r w:rsidRPr="00BA1316">
        <w:rPr>
          <w:rFonts w:ascii="Calibri" w:hAnsi="Calibri" w:cs="Calibri"/>
        </w:rPr>
        <w:t xml:space="preserve">paid or unpaid. </w:t>
      </w:r>
      <w:r w:rsidR="000B2312" w:rsidRPr="00BA1316">
        <w:rPr>
          <w:rFonts w:ascii="Calibri" w:hAnsi="Calibri" w:cs="Calibri"/>
        </w:rPr>
        <w:t xml:space="preserve">The </w:t>
      </w:r>
      <w:r w:rsidR="00E6762B" w:rsidRPr="00BA1316">
        <w:rPr>
          <w:rFonts w:ascii="Calibri" w:hAnsi="Calibri" w:cs="Calibri"/>
        </w:rPr>
        <w:t xml:space="preserve">title </w:t>
      </w:r>
      <w:r w:rsidRPr="00BA1316">
        <w:rPr>
          <w:rFonts w:ascii="Calibri" w:hAnsi="Calibri" w:cs="Calibri"/>
        </w:rPr>
        <w:t xml:space="preserve">of the position </w:t>
      </w:r>
      <w:r w:rsidR="000B2312" w:rsidRPr="00BA1316">
        <w:rPr>
          <w:rFonts w:ascii="Calibri" w:hAnsi="Calibri" w:cs="Calibri"/>
        </w:rPr>
        <w:t xml:space="preserve">should be changed </w:t>
      </w:r>
      <w:r w:rsidRPr="00BA1316">
        <w:rPr>
          <w:rFonts w:ascii="Calibri" w:hAnsi="Calibri" w:cs="Calibri"/>
        </w:rPr>
        <w:t xml:space="preserve">to suit your </w:t>
      </w:r>
      <w:r w:rsidR="00F33937" w:rsidRPr="00BA1316">
        <w:rPr>
          <w:rFonts w:ascii="Calibri" w:hAnsi="Calibri" w:cs="Calibri"/>
        </w:rPr>
        <w:t>C</w:t>
      </w:r>
      <w:r w:rsidRPr="00BA1316">
        <w:rPr>
          <w:rFonts w:ascii="Calibri" w:hAnsi="Calibri" w:cs="Calibri"/>
        </w:rPr>
        <w:t>lub.</w:t>
      </w:r>
      <w:r w:rsidR="00E6762B" w:rsidRPr="00BA1316">
        <w:rPr>
          <w:rFonts w:ascii="Calibri" w:hAnsi="Calibri" w:cs="Calibri"/>
        </w:rPr>
        <w:t xml:space="preserve"> If the Secretary does the tasks allocated in the Template Club Constitution to the Club Manager, then change the reference to Secretary throughout.</w:t>
      </w:r>
    </w:p>
    <w:p w14:paraId="41F04025" w14:textId="5D7FCEFA" w:rsidR="004F37E7" w:rsidRPr="00BA1316" w:rsidRDefault="00A84BF7" w:rsidP="00F86A39">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color w:val="auto"/>
          <w:sz w:val="22"/>
          <w:szCs w:val="22"/>
        </w:rPr>
        <w:t>Under the Act, t</w:t>
      </w:r>
      <w:r w:rsidR="000B2312" w:rsidRPr="00BA1316">
        <w:rPr>
          <w:rFonts w:ascii="Calibri" w:hAnsi="Calibri" w:cs="Calibri"/>
          <w:color w:val="auto"/>
          <w:sz w:val="22"/>
          <w:szCs w:val="22"/>
        </w:rPr>
        <w:t xml:space="preserve">he Club </w:t>
      </w:r>
      <w:r w:rsidR="004F37E7" w:rsidRPr="00BA1316">
        <w:rPr>
          <w:rFonts w:ascii="Calibri" w:hAnsi="Calibri" w:cs="Calibri"/>
          <w:color w:val="auto"/>
          <w:sz w:val="22"/>
          <w:szCs w:val="22"/>
        </w:rPr>
        <w:t xml:space="preserve">may not indemnify for criminal liability or a liability that arises out of a failure to act in good faith and in what the officer, member, or employee believes to be the best interests of the </w:t>
      </w:r>
      <w:r w:rsidR="00E32396" w:rsidRPr="00BA1316">
        <w:rPr>
          <w:rFonts w:ascii="Calibri" w:hAnsi="Calibri" w:cs="Calibri"/>
          <w:color w:val="auto"/>
          <w:sz w:val="22"/>
          <w:szCs w:val="22"/>
        </w:rPr>
        <w:t>c</w:t>
      </w:r>
      <w:r w:rsidR="004F37E7" w:rsidRPr="00BA1316">
        <w:rPr>
          <w:rFonts w:ascii="Calibri" w:hAnsi="Calibri" w:cs="Calibri"/>
          <w:color w:val="auto"/>
          <w:sz w:val="22"/>
          <w:szCs w:val="22"/>
        </w:rPr>
        <w:t>lub.</w:t>
      </w:r>
    </w:p>
    <w:p w14:paraId="24537D72" w14:textId="0279BCC5" w:rsidR="000C5F5A" w:rsidRPr="00BA1316" w:rsidRDefault="000C5F5A" w:rsidP="00DC7CDC">
      <w:pPr>
        <w:pStyle w:val="Heading4"/>
        <w:keepNext w:val="0"/>
        <w:keepLines w:val="0"/>
        <w:spacing w:before="0" w:after="120" w:line="240" w:lineRule="auto"/>
        <w:rPr>
          <w:rFonts w:ascii="Calibri" w:hAnsi="Calibri" w:cs="Calibri"/>
          <w:i w:val="0"/>
          <w:iCs w:val="0"/>
          <w:color w:val="auto"/>
        </w:rPr>
      </w:pPr>
      <w:r w:rsidRPr="00BA1316">
        <w:rPr>
          <w:rFonts w:ascii="Calibri" w:hAnsi="Calibri" w:cs="Calibri"/>
          <w:i w:val="0"/>
          <w:iCs w:val="0"/>
          <w:color w:val="auto"/>
        </w:rPr>
        <w:t xml:space="preserve">Consider carefully if you wish to indemnify or effect insurance for officers for a failure to comply with their officers’ duties under </w:t>
      </w:r>
      <w:r w:rsidR="00A84BF7" w:rsidRPr="00BA1316">
        <w:rPr>
          <w:rFonts w:ascii="Calibri" w:hAnsi="Calibri" w:cs="Calibri"/>
          <w:i w:val="0"/>
          <w:iCs w:val="0"/>
          <w:color w:val="auto"/>
        </w:rPr>
        <w:t>the Act</w:t>
      </w:r>
      <w:r w:rsidRPr="00BA1316">
        <w:rPr>
          <w:rFonts w:ascii="Calibri" w:hAnsi="Calibri" w:cs="Calibri"/>
          <w:i w:val="0"/>
          <w:iCs w:val="0"/>
          <w:color w:val="auto"/>
        </w:rPr>
        <w:t>. If you do, this must be expressly authorised by your constitution.</w:t>
      </w:r>
      <w:r w:rsidR="00A84BF7" w:rsidRPr="00BA1316">
        <w:rPr>
          <w:rFonts w:ascii="Calibri" w:hAnsi="Calibri" w:cs="Calibri"/>
          <w:i w:val="0"/>
          <w:iCs w:val="0"/>
          <w:color w:val="auto"/>
        </w:rPr>
        <w:t xml:space="preserve"> The Template provides a rule for such indemnity and insurance.</w:t>
      </w:r>
    </w:p>
    <w:p w14:paraId="4679F25C" w14:textId="7E5D35D9" w:rsidR="000C5F5A" w:rsidRPr="00BA1316" w:rsidRDefault="00A84BF7" w:rsidP="00F86A39">
      <w:pPr>
        <w:spacing w:after="120" w:line="240" w:lineRule="auto"/>
        <w:rPr>
          <w:rFonts w:ascii="Calibri" w:hAnsi="Calibri" w:cs="Calibri"/>
        </w:rPr>
      </w:pPr>
      <w:r w:rsidRPr="00BA1316">
        <w:rPr>
          <w:rFonts w:ascii="Calibri" w:hAnsi="Calibri" w:cs="Calibri"/>
        </w:rPr>
        <w:t xml:space="preserve">It should be noted that </w:t>
      </w:r>
      <w:r w:rsidR="000C5F5A" w:rsidRPr="00BA1316">
        <w:rPr>
          <w:rFonts w:ascii="Calibri" w:hAnsi="Calibri" w:cs="Calibri"/>
        </w:rPr>
        <w:t>officers who vote in favour of authorising insurance must sign a certificate stating that, in their opinion, the cost of effecting the insurance is fair to the Club</w:t>
      </w:r>
      <w:r w:rsidRPr="00BA1316">
        <w:rPr>
          <w:rFonts w:ascii="Calibri" w:hAnsi="Calibri" w:cs="Calibri"/>
        </w:rPr>
        <w:t xml:space="preserve"> (Section 97 </w:t>
      </w:r>
      <w:r w:rsidR="00350DC9" w:rsidRPr="00BA1316">
        <w:rPr>
          <w:rFonts w:ascii="Calibri" w:hAnsi="Calibri" w:cs="Calibri"/>
        </w:rPr>
        <w:t>of the</w:t>
      </w:r>
      <w:r w:rsidRPr="00BA1316">
        <w:rPr>
          <w:rFonts w:ascii="Calibri" w:hAnsi="Calibri" w:cs="Calibri"/>
        </w:rPr>
        <w:t xml:space="preserve"> Act).</w:t>
      </w:r>
    </w:p>
    <w:p w14:paraId="54301DAD" w14:textId="77777777" w:rsidR="00A84BF7" w:rsidRPr="00BA1316" w:rsidRDefault="00A84BF7" w:rsidP="00F86A39">
      <w:pPr>
        <w:spacing w:after="120" w:line="240" w:lineRule="auto"/>
        <w:rPr>
          <w:rFonts w:ascii="Calibri" w:hAnsi="Calibri" w:cs="Calibri"/>
          <w:b/>
          <w:bCs/>
        </w:rPr>
      </w:pPr>
    </w:p>
    <w:p w14:paraId="184F8A8B" w14:textId="6C233684" w:rsidR="000C5F5A" w:rsidRPr="00BA1316" w:rsidRDefault="00A84BF7" w:rsidP="00DC7CDC">
      <w:pPr>
        <w:spacing w:after="120" w:line="240" w:lineRule="auto"/>
        <w:rPr>
          <w:rFonts w:ascii="Calibri" w:hAnsi="Calibri" w:cs="Calibri"/>
          <w:b/>
          <w:bCs/>
        </w:rPr>
      </w:pPr>
      <w:r w:rsidRPr="00BA1316">
        <w:rPr>
          <w:rFonts w:ascii="Calibri" w:hAnsi="Calibri" w:cs="Calibri"/>
          <w:b/>
          <w:bCs/>
        </w:rPr>
        <w:lastRenderedPageBreak/>
        <w:t xml:space="preserve">RULE </w:t>
      </w:r>
      <w:r w:rsidR="000B19C0" w:rsidRPr="00BA1316">
        <w:rPr>
          <w:rFonts w:ascii="Calibri" w:hAnsi="Calibri" w:cs="Calibri"/>
          <w:b/>
          <w:bCs/>
        </w:rPr>
        <w:t>1</w:t>
      </w:r>
      <w:r w:rsidR="008A0603" w:rsidRPr="00BA1316">
        <w:rPr>
          <w:rFonts w:ascii="Calibri" w:hAnsi="Calibri" w:cs="Calibri"/>
          <w:b/>
          <w:bCs/>
        </w:rPr>
        <w:t>0</w:t>
      </w:r>
      <w:r w:rsidRPr="00BA1316">
        <w:rPr>
          <w:rFonts w:ascii="Calibri" w:hAnsi="Calibri" w:cs="Calibri"/>
          <w:b/>
          <w:bCs/>
        </w:rPr>
        <w:t xml:space="preserve"> –</w:t>
      </w:r>
      <w:r w:rsidR="00BC3E8F" w:rsidRPr="00BA1316">
        <w:rPr>
          <w:rFonts w:ascii="Calibri" w:hAnsi="Calibri" w:cs="Calibri"/>
          <w:b/>
          <w:bCs/>
        </w:rPr>
        <w:t xml:space="preserve"> </w:t>
      </w:r>
      <w:r w:rsidRPr="00BA1316">
        <w:rPr>
          <w:rFonts w:ascii="Calibri" w:hAnsi="Calibri" w:cs="Calibri"/>
          <w:b/>
          <w:bCs/>
        </w:rPr>
        <w:t>MEETINGS OF MEMBERS</w:t>
      </w:r>
    </w:p>
    <w:p w14:paraId="2F31C819" w14:textId="21539E09" w:rsidR="00DD17F7" w:rsidRPr="00DC7CDC" w:rsidRDefault="00DD17F7" w:rsidP="00DD17F7">
      <w:pPr>
        <w:pStyle w:val="Heading3"/>
        <w:keepNext w:val="0"/>
        <w:keepLines w:val="0"/>
        <w:spacing w:before="0" w:after="120" w:line="240" w:lineRule="auto"/>
        <w:rPr>
          <w:rFonts w:ascii="Calibri" w:hAnsi="Calibri" w:cs="Calibri"/>
          <w:b/>
          <w:color w:val="auto"/>
          <w:sz w:val="22"/>
          <w:szCs w:val="22"/>
        </w:rPr>
      </w:pPr>
      <w:r w:rsidRPr="00DC7CDC">
        <w:rPr>
          <w:rFonts w:ascii="Calibri" w:hAnsi="Calibri" w:cs="Calibri"/>
          <w:b/>
          <w:color w:val="auto"/>
          <w:sz w:val="22"/>
          <w:szCs w:val="22"/>
        </w:rPr>
        <w:t>10.1 Annual General Meeting (AGM)</w:t>
      </w:r>
    </w:p>
    <w:p w14:paraId="15EABD61" w14:textId="32160C7F" w:rsidR="000C5F5A" w:rsidRPr="00DC7CDC" w:rsidRDefault="000C5F5A" w:rsidP="00DC7CDC">
      <w:pPr>
        <w:pStyle w:val="Heading3"/>
        <w:keepNext w:val="0"/>
        <w:keepLines w:val="0"/>
        <w:spacing w:before="0" w:after="120" w:line="240" w:lineRule="auto"/>
        <w:rPr>
          <w:rFonts w:ascii="Calibri" w:hAnsi="Calibri" w:cs="Calibri"/>
          <w:i/>
          <w:iCs/>
          <w:color w:val="FF0000"/>
          <w:sz w:val="22"/>
          <w:szCs w:val="22"/>
        </w:rPr>
      </w:pPr>
      <w:r w:rsidRPr="00BA1316">
        <w:rPr>
          <w:rFonts w:ascii="Calibri" w:hAnsi="Calibri" w:cs="Calibri"/>
          <w:b/>
          <w:i/>
          <w:iCs/>
          <w:color w:val="FF0000"/>
          <w:sz w:val="22"/>
          <w:szCs w:val="22"/>
        </w:rPr>
        <w:t>MANDATORY RULE</w:t>
      </w:r>
      <w:r w:rsidR="00DD17F7" w:rsidRPr="00BA1316">
        <w:rPr>
          <w:rFonts w:ascii="Calibri" w:hAnsi="Calibri" w:cs="Calibri"/>
          <w:b/>
          <w:i/>
          <w:iCs/>
          <w:color w:val="FF0000"/>
          <w:sz w:val="22"/>
          <w:szCs w:val="22"/>
        </w:rPr>
        <w:t xml:space="preserve">: </w:t>
      </w:r>
      <w:r w:rsidR="00A84BF7" w:rsidRPr="00BA1316">
        <w:rPr>
          <w:rFonts w:ascii="Calibri" w:hAnsi="Calibri" w:cs="Calibri"/>
          <w:i/>
          <w:iCs/>
          <w:color w:val="FF0000"/>
          <w:sz w:val="22"/>
          <w:szCs w:val="22"/>
        </w:rPr>
        <w:t>The i</w:t>
      </w:r>
      <w:r w:rsidRPr="00BA1316">
        <w:rPr>
          <w:rFonts w:ascii="Calibri" w:hAnsi="Calibri" w:cs="Calibri"/>
          <w:i/>
          <w:iCs/>
          <w:color w:val="FF0000"/>
          <w:sz w:val="22"/>
          <w:szCs w:val="22"/>
        </w:rPr>
        <w:t>ntervals between AGMs are required to be in your constitution – sections 26(1)(k)(</w:t>
      </w:r>
      <w:proofErr w:type="spellStart"/>
      <w:r w:rsidRPr="00BA1316">
        <w:rPr>
          <w:rFonts w:ascii="Calibri" w:hAnsi="Calibri" w:cs="Calibri"/>
          <w:i/>
          <w:iCs/>
          <w:color w:val="FF0000"/>
          <w:sz w:val="22"/>
          <w:szCs w:val="22"/>
        </w:rPr>
        <w:t>i</w:t>
      </w:r>
      <w:proofErr w:type="spellEnd"/>
      <w:r w:rsidRPr="00BA1316">
        <w:rPr>
          <w:rFonts w:ascii="Calibri" w:hAnsi="Calibri" w:cs="Calibri"/>
          <w:i/>
          <w:iCs/>
          <w:color w:val="FF0000"/>
          <w:sz w:val="22"/>
          <w:szCs w:val="22"/>
        </w:rPr>
        <w:t xml:space="preserve">) and 84 </w:t>
      </w:r>
      <w:r w:rsidR="003A3FAC" w:rsidRPr="00BA1316">
        <w:rPr>
          <w:rFonts w:ascii="Calibri" w:hAnsi="Calibri" w:cs="Calibri"/>
          <w:i/>
          <w:iCs/>
          <w:color w:val="FF0000"/>
          <w:sz w:val="22"/>
          <w:szCs w:val="22"/>
        </w:rPr>
        <w:t>of the</w:t>
      </w:r>
      <w:r w:rsidRPr="00BA1316">
        <w:rPr>
          <w:rFonts w:ascii="Calibri" w:hAnsi="Calibri" w:cs="Calibri"/>
          <w:i/>
          <w:iCs/>
          <w:color w:val="FF0000"/>
          <w:sz w:val="22"/>
          <w:szCs w:val="22"/>
        </w:rPr>
        <w:t xml:space="preserve"> Act. </w:t>
      </w:r>
    </w:p>
    <w:p w14:paraId="6BFA9309" w14:textId="607A2395" w:rsidR="00DD17F7" w:rsidRPr="00DC7CDC" w:rsidRDefault="00B52408" w:rsidP="00DD17F7">
      <w:pPr>
        <w:spacing w:after="120" w:line="240" w:lineRule="auto"/>
        <w:rPr>
          <w:rFonts w:ascii="Calibri" w:hAnsi="Calibri" w:cs="Calibri"/>
          <w:b/>
          <w:bCs/>
        </w:rPr>
      </w:pPr>
      <w:r w:rsidRPr="00DC7CDC">
        <w:rPr>
          <w:rFonts w:ascii="Calibri" w:hAnsi="Calibri" w:cs="Calibri"/>
          <w:b/>
          <w:bCs/>
        </w:rPr>
        <w:t>10.4 Notice of AGM</w:t>
      </w:r>
    </w:p>
    <w:p w14:paraId="490533D8" w14:textId="77777777" w:rsidR="00FC0BC5" w:rsidRPr="00BA1316" w:rsidRDefault="00DD17F7" w:rsidP="00DD17F7">
      <w:pPr>
        <w:spacing w:after="120" w:line="240" w:lineRule="auto"/>
        <w:rPr>
          <w:rFonts w:ascii="Calibri" w:hAnsi="Calibri" w:cs="Calibri"/>
          <w:i/>
          <w:iCs/>
          <w:color w:val="FF0000"/>
        </w:rPr>
      </w:pPr>
      <w:r w:rsidRPr="00DC7CDC">
        <w:rPr>
          <w:rFonts w:ascii="Calibri" w:hAnsi="Calibri" w:cs="Calibri"/>
          <w:b/>
          <w:bCs/>
          <w:i/>
          <w:iCs/>
          <w:color w:val="FF0000"/>
        </w:rPr>
        <w:t>MANDATORY RULE</w:t>
      </w:r>
      <w:r w:rsidRPr="00BA1316">
        <w:rPr>
          <w:rFonts w:ascii="Calibri" w:hAnsi="Calibri" w:cs="Calibri"/>
          <w:i/>
          <w:iCs/>
          <w:color w:val="FF0000"/>
        </w:rPr>
        <w:t xml:space="preserve">: </w:t>
      </w:r>
    </w:p>
    <w:p w14:paraId="61769885" w14:textId="62D74BB3" w:rsidR="00FC0BC5" w:rsidRPr="00DC7CDC" w:rsidRDefault="00A84BF7" w:rsidP="00DC7CDC">
      <w:pPr>
        <w:pStyle w:val="ListParagraph"/>
        <w:numPr>
          <w:ilvl w:val="0"/>
          <w:numId w:val="33"/>
        </w:numPr>
        <w:spacing w:after="120" w:line="240" w:lineRule="auto"/>
        <w:rPr>
          <w:rFonts w:ascii="Calibri" w:hAnsi="Calibri" w:cs="Calibri"/>
          <w:i/>
          <w:iCs/>
          <w:color w:val="FF0000"/>
        </w:rPr>
      </w:pPr>
      <w:r w:rsidRPr="00DC7CDC">
        <w:rPr>
          <w:rFonts w:ascii="Calibri" w:hAnsi="Calibri" w:cs="Calibri"/>
          <w:i/>
          <w:iCs/>
          <w:color w:val="FF0000"/>
        </w:rPr>
        <w:t>The m</w:t>
      </w:r>
      <w:r w:rsidR="000C5F5A" w:rsidRPr="00DC7CDC">
        <w:rPr>
          <w:rFonts w:ascii="Calibri" w:hAnsi="Calibri" w:cs="Calibri"/>
          <w:i/>
          <w:iCs/>
          <w:color w:val="FF0000"/>
        </w:rPr>
        <w:t xml:space="preserve">anner of calling general meetings is required to be in your constitution – section 26(1)(k)(iv) </w:t>
      </w:r>
      <w:r w:rsidR="005347D4" w:rsidRPr="00DC7CDC">
        <w:rPr>
          <w:rFonts w:ascii="Calibri" w:hAnsi="Calibri" w:cs="Calibri"/>
          <w:i/>
          <w:iCs/>
          <w:color w:val="FF0000"/>
        </w:rPr>
        <w:t>of the</w:t>
      </w:r>
      <w:r w:rsidR="000C5F5A" w:rsidRPr="00DC7CDC">
        <w:rPr>
          <w:rFonts w:ascii="Calibri" w:hAnsi="Calibri" w:cs="Calibri"/>
          <w:i/>
          <w:iCs/>
          <w:color w:val="FF0000"/>
        </w:rPr>
        <w:t xml:space="preserve"> Act. </w:t>
      </w:r>
    </w:p>
    <w:p w14:paraId="3569E0BB" w14:textId="74DB3F59" w:rsidR="000C5F5A" w:rsidRPr="00DC7CDC" w:rsidRDefault="000C5F5A" w:rsidP="00DC7CDC">
      <w:pPr>
        <w:pStyle w:val="ListParagraph"/>
        <w:numPr>
          <w:ilvl w:val="0"/>
          <w:numId w:val="33"/>
        </w:numPr>
        <w:spacing w:after="120" w:line="240" w:lineRule="auto"/>
        <w:rPr>
          <w:rFonts w:ascii="Calibri" w:hAnsi="Calibri" w:cs="Calibri"/>
          <w:i/>
          <w:iCs/>
          <w:color w:val="FF0000"/>
        </w:rPr>
      </w:pPr>
      <w:r w:rsidRPr="00DC7CDC">
        <w:rPr>
          <w:rFonts w:ascii="Calibri" w:hAnsi="Calibri" w:cs="Calibri"/>
          <w:i/>
          <w:iCs/>
          <w:color w:val="FF0000"/>
        </w:rPr>
        <w:t xml:space="preserve">The time within which, and manner in which, notices of general meetings and notices of motion must be notified is required to be in your constitution – section 26(1)(k)(vi) </w:t>
      </w:r>
      <w:r w:rsidR="005347D4" w:rsidRPr="00DC7CDC">
        <w:rPr>
          <w:rFonts w:ascii="Calibri" w:hAnsi="Calibri" w:cs="Calibri"/>
          <w:i/>
          <w:iCs/>
          <w:color w:val="FF0000"/>
        </w:rPr>
        <w:t>of the</w:t>
      </w:r>
      <w:r w:rsidRPr="00DC7CDC">
        <w:rPr>
          <w:rFonts w:ascii="Calibri" w:hAnsi="Calibri" w:cs="Calibri"/>
          <w:i/>
          <w:iCs/>
          <w:color w:val="FF0000"/>
        </w:rPr>
        <w:t xml:space="preserve"> Act.</w:t>
      </w:r>
    </w:p>
    <w:p w14:paraId="39011BB0" w14:textId="3729CD0D" w:rsidR="00FA0087" w:rsidRPr="00BA1316" w:rsidRDefault="009674B5" w:rsidP="00F86A39">
      <w:pPr>
        <w:spacing w:after="120" w:line="240" w:lineRule="auto"/>
        <w:rPr>
          <w:rFonts w:ascii="Calibri" w:hAnsi="Calibri" w:cs="Calibri"/>
        </w:rPr>
      </w:pPr>
      <w:r w:rsidRPr="00BA1316">
        <w:rPr>
          <w:rFonts w:ascii="Calibri" w:hAnsi="Calibri" w:cs="Calibri"/>
          <w:b/>
          <w:bCs/>
        </w:rPr>
        <w:t xml:space="preserve">Rule </w:t>
      </w:r>
      <w:r w:rsidR="009C2BB7" w:rsidRPr="00BA1316">
        <w:rPr>
          <w:rFonts w:ascii="Calibri" w:hAnsi="Calibri" w:cs="Calibri"/>
          <w:b/>
          <w:bCs/>
        </w:rPr>
        <w:t>1</w:t>
      </w:r>
      <w:r w:rsidR="001858CB" w:rsidRPr="00BA1316">
        <w:rPr>
          <w:rFonts w:ascii="Calibri" w:hAnsi="Calibri" w:cs="Calibri"/>
          <w:b/>
          <w:bCs/>
        </w:rPr>
        <w:t>0</w:t>
      </w:r>
      <w:r w:rsidRPr="00BA1316">
        <w:rPr>
          <w:rFonts w:ascii="Calibri" w:hAnsi="Calibri" w:cs="Calibri"/>
          <w:b/>
          <w:bCs/>
        </w:rPr>
        <w:t>.</w:t>
      </w:r>
      <w:r w:rsidR="001858CB" w:rsidRPr="00BA1316">
        <w:rPr>
          <w:rFonts w:ascii="Calibri" w:hAnsi="Calibri" w:cs="Calibri"/>
          <w:b/>
          <w:bCs/>
        </w:rPr>
        <w:t>6</w:t>
      </w:r>
      <w:r w:rsidRPr="00BA1316">
        <w:rPr>
          <w:rFonts w:ascii="Calibri" w:hAnsi="Calibri" w:cs="Calibri"/>
          <w:b/>
          <w:bCs/>
        </w:rPr>
        <w:t xml:space="preserve">bii Business of AGM </w:t>
      </w:r>
    </w:p>
    <w:p w14:paraId="02B776CE" w14:textId="14617B59" w:rsidR="00FA0087" w:rsidRPr="00BA1316" w:rsidRDefault="00FA0087" w:rsidP="00DC7CDC">
      <w:pPr>
        <w:pStyle w:val="Heading3"/>
        <w:keepNext w:val="0"/>
        <w:keepLines w:val="0"/>
        <w:spacing w:before="0" w:after="120" w:line="240" w:lineRule="auto"/>
        <w:rPr>
          <w:rFonts w:ascii="Calibri" w:hAnsi="Calibri" w:cs="Calibri"/>
          <w:i/>
          <w:iCs/>
          <w:color w:val="FF0000"/>
          <w:sz w:val="22"/>
          <w:szCs w:val="22"/>
        </w:rPr>
      </w:pPr>
      <w:r w:rsidRPr="00DC7CDC">
        <w:rPr>
          <w:rFonts w:ascii="Calibri" w:hAnsi="Calibri" w:cs="Calibri"/>
          <w:b/>
          <w:bCs/>
          <w:i/>
          <w:iCs/>
          <w:color w:val="FF0000"/>
          <w:sz w:val="22"/>
          <w:szCs w:val="22"/>
        </w:rPr>
        <w:t>MANDATORY RULE</w:t>
      </w:r>
      <w:r w:rsidRPr="00BA1316">
        <w:rPr>
          <w:rFonts w:ascii="Calibri" w:hAnsi="Calibri" w:cs="Calibri"/>
          <w:i/>
          <w:iCs/>
          <w:color w:val="FF0000"/>
          <w:sz w:val="22"/>
          <w:szCs w:val="22"/>
        </w:rPr>
        <w:t>: The information that must be presented at general meetings is required to be in your constitution – sections 26(1)(k)(ii) and 86 of the Act.  Section 86 of the Act requires the annual report, annual financial statements, and notice of disclosure of conflicts of interest to be presented at each AGM.</w:t>
      </w:r>
    </w:p>
    <w:p w14:paraId="750028C4" w14:textId="41CA2D6A" w:rsidR="009674B5" w:rsidRPr="00BA1316" w:rsidRDefault="00FA0087" w:rsidP="00DC7CDC">
      <w:pPr>
        <w:spacing w:after="120" w:line="240" w:lineRule="auto"/>
        <w:rPr>
          <w:rFonts w:ascii="Calibri" w:hAnsi="Calibri" w:cs="Calibri"/>
        </w:rPr>
      </w:pPr>
      <w:r w:rsidRPr="00BA1316">
        <w:rPr>
          <w:rFonts w:ascii="Calibri" w:hAnsi="Calibri" w:cs="Calibri"/>
        </w:rPr>
        <w:t>D</w:t>
      </w:r>
      <w:r w:rsidR="009674B5" w:rsidRPr="00BA1316">
        <w:rPr>
          <w:rFonts w:ascii="Calibri" w:hAnsi="Calibri" w:cs="Calibri"/>
        </w:rPr>
        <w:t xml:space="preserve">epending on the Club’s operating expenditure, it may need to have its financial statements audited or reviewed annually. These </w:t>
      </w:r>
      <w:r w:rsidR="00BC3E8F" w:rsidRPr="00BA1316">
        <w:rPr>
          <w:rFonts w:ascii="Calibri" w:hAnsi="Calibri" w:cs="Calibri"/>
        </w:rPr>
        <w:t xml:space="preserve">audited or reviewed accounts </w:t>
      </w:r>
      <w:r w:rsidR="009674B5" w:rsidRPr="00BA1316">
        <w:rPr>
          <w:rFonts w:ascii="Calibri" w:hAnsi="Calibri" w:cs="Calibri"/>
        </w:rPr>
        <w:t>must be notified to the members at each AGM.</w:t>
      </w:r>
    </w:p>
    <w:p w14:paraId="53B28B84" w14:textId="4023DBDC" w:rsidR="009674B5" w:rsidRPr="00BA1316" w:rsidRDefault="009674B5" w:rsidP="00F86A39">
      <w:pPr>
        <w:spacing w:after="120" w:line="240" w:lineRule="auto"/>
        <w:rPr>
          <w:rFonts w:ascii="Calibri" w:hAnsi="Calibri" w:cs="Calibri"/>
        </w:rPr>
      </w:pPr>
      <w:r w:rsidRPr="00BA1316">
        <w:rPr>
          <w:rFonts w:ascii="Calibri" w:hAnsi="Calibri" w:cs="Calibri"/>
        </w:rPr>
        <w:t>Statements must be audited for:</w:t>
      </w:r>
    </w:p>
    <w:p w14:paraId="039F1867" w14:textId="4E295468" w:rsidR="009674B5" w:rsidRPr="00BA1316" w:rsidRDefault="009674B5" w:rsidP="00F86A39">
      <w:pPr>
        <w:pStyle w:val="Heading5"/>
        <w:keepNext w:val="0"/>
        <w:keepLines w:val="0"/>
        <w:numPr>
          <w:ilvl w:val="0"/>
          <w:numId w:val="8"/>
        </w:numPr>
        <w:spacing w:before="0" w:after="120" w:line="240" w:lineRule="auto"/>
        <w:ind w:left="567" w:hanging="425"/>
        <w:rPr>
          <w:rFonts w:ascii="Calibri" w:hAnsi="Calibri" w:cs="Calibri"/>
          <w:color w:val="auto"/>
        </w:rPr>
      </w:pPr>
      <w:r w:rsidRPr="00BA1316">
        <w:rPr>
          <w:rFonts w:ascii="Calibri" w:hAnsi="Calibri" w:cs="Calibri"/>
          <w:color w:val="auto"/>
        </w:rPr>
        <w:t>a non-charity, if in each of the two preceding accounting periods, the total operating payments of the Club and all entities it controls (if any) is $3M or more</w:t>
      </w:r>
      <w:r w:rsidR="00BC3E8F" w:rsidRPr="00BA1316">
        <w:rPr>
          <w:rFonts w:ascii="Calibri" w:hAnsi="Calibri" w:cs="Calibri"/>
          <w:color w:val="auto"/>
        </w:rPr>
        <w:t xml:space="preserve"> (see</w:t>
      </w:r>
      <w:r w:rsidRPr="00BA1316">
        <w:rPr>
          <w:rFonts w:ascii="Calibri" w:hAnsi="Calibri" w:cs="Calibri"/>
          <w:color w:val="auto"/>
        </w:rPr>
        <w:t xml:space="preserve"> Rule 16, </w:t>
      </w:r>
      <w:r w:rsidR="00BC3E8F" w:rsidRPr="00BA1316">
        <w:rPr>
          <w:rFonts w:ascii="Calibri" w:hAnsi="Calibri" w:cs="Calibri"/>
          <w:color w:val="auto"/>
        </w:rPr>
        <w:t>Incorporated</w:t>
      </w:r>
      <w:r w:rsidRPr="00BA1316">
        <w:rPr>
          <w:rFonts w:ascii="Calibri" w:hAnsi="Calibri" w:cs="Calibri"/>
          <w:color w:val="auto"/>
        </w:rPr>
        <w:t xml:space="preserve"> Soc</w:t>
      </w:r>
      <w:r w:rsidR="00BC3E8F" w:rsidRPr="00BA1316">
        <w:rPr>
          <w:rFonts w:ascii="Calibri" w:hAnsi="Calibri" w:cs="Calibri"/>
          <w:color w:val="auto"/>
        </w:rPr>
        <w:t>ieties</w:t>
      </w:r>
      <w:r w:rsidRPr="00BA1316">
        <w:rPr>
          <w:rFonts w:ascii="Calibri" w:hAnsi="Calibri" w:cs="Calibri"/>
          <w:color w:val="auto"/>
        </w:rPr>
        <w:t xml:space="preserve"> Regulations</w:t>
      </w:r>
      <w:r w:rsidR="00BC3E8F" w:rsidRPr="00BA1316">
        <w:rPr>
          <w:rFonts w:ascii="Calibri" w:hAnsi="Calibri" w:cs="Calibri"/>
          <w:color w:val="auto"/>
        </w:rPr>
        <w:t xml:space="preserve"> 2023)</w:t>
      </w:r>
      <w:r w:rsidRPr="00BA1316">
        <w:rPr>
          <w:rFonts w:ascii="Calibri" w:hAnsi="Calibri" w:cs="Calibri"/>
          <w:color w:val="auto"/>
        </w:rPr>
        <w:t>;</w:t>
      </w:r>
      <w:r w:rsidR="002E7A92" w:rsidRPr="00BA1316">
        <w:rPr>
          <w:rFonts w:ascii="Calibri" w:hAnsi="Calibri" w:cs="Calibri"/>
          <w:color w:val="auto"/>
        </w:rPr>
        <w:t xml:space="preserve"> and</w:t>
      </w:r>
    </w:p>
    <w:p w14:paraId="0977EBE8" w14:textId="0FBFD227" w:rsidR="009674B5" w:rsidRPr="00BA1316" w:rsidRDefault="009674B5" w:rsidP="00F86A39">
      <w:pPr>
        <w:pStyle w:val="Heading5"/>
        <w:keepNext w:val="0"/>
        <w:keepLines w:val="0"/>
        <w:numPr>
          <w:ilvl w:val="0"/>
          <w:numId w:val="8"/>
        </w:numPr>
        <w:spacing w:before="0" w:after="120" w:line="240" w:lineRule="auto"/>
        <w:ind w:left="567" w:hanging="425"/>
        <w:rPr>
          <w:rFonts w:ascii="Calibri" w:hAnsi="Calibri" w:cs="Calibri"/>
          <w:color w:val="auto"/>
        </w:rPr>
      </w:pPr>
      <w:r w:rsidRPr="00BA1316">
        <w:rPr>
          <w:rFonts w:ascii="Calibri" w:hAnsi="Calibri" w:cs="Calibri"/>
          <w:color w:val="auto"/>
        </w:rPr>
        <w:t>a charity if it is ‘large’, if in each of the 2 preceding accounting periods, the total operating expenditure of the Club and all entities it controls (if any) is $1.1</w:t>
      </w:r>
      <w:r w:rsidR="00BC3E8F" w:rsidRPr="00BA1316">
        <w:rPr>
          <w:rFonts w:ascii="Calibri" w:hAnsi="Calibri" w:cs="Calibri"/>
          <w:color w:val="auto"/>
        </w:rPr>
        <w:t>M</w:t>
      </w:r>
      <w:r w:rsidRPr="00BA1316">
        <w:rPr>
          <w:rFonts w:ascii="Calibri" w:hAnsi="Calibri" w:cs="Calibri"/>
          <w:color w:val="auto"/>
        </w:rPr>
        <w:t xml:space="preserve"> or more. If it is not ‘large’ but in each of the </w:t>
      </w:r>
      <w:r w:rsidR="00BC3E8F" w:rsidRPr="00BA1316">
        <w:rPr>
          <w:rFonts w:ascii="Calibri" w:hAnsi="Calibri" w:cs="Calibri"/>
          <w:color w:val="auto"/>
        </w:rPr>
        <w:t>two</w:t>
      </w:r>
      <w:r w:rsidRPr="00BA1316">
        <w:rPr>
          <w:rFonts w:ascii="Calibri" w:hAnsi="Calibri" w:cs="Calibri"/>
          <w:color w:val="auto"/>
        </w:rPr>
        <w:t xml:space="preserve"> preceding accounting periods the total operating expenditure of the Club and all entities it controls (if any) is $550,000 or more, the charity is ‘medium’ and must have their financial statements audited or reviewed by a qualified auditor. </w:t>
      </w:r>
      <w:r w:rsidR="00BC3E8F" w:rsidRPr="00BA1316">
        <w:rPr>
          <w:rFonts w:ascii="Calibri" w:hAnsi="Calibri" w:cs="Calibri"/>
          <w:color w:val="auto"/>
        </w:rPr>
        <w:t>(</w:t>
      </w:r>
      <w:r w:rsidRPr="00BA1316">
        <w:rPr>
          <w:rFonts w:ascii="Calibri" w:hAnsi="Calibri" w:cs="Calibri"/>
          <w:color w:val="auto"/>
        </w:rPr>
        <w:t>See sections 42C, 42D, Charities Act 2005</w:t>
      </w:r>
      <w:r w:rsidR="00BC3E8F" w:rsidRPr="00BA1316">
        <w:rPr>
          <w:rFonts w:ascii="Calibri" w:hAnsi="Calibri" w:cs="Calibri"/>
          <w:color w:val="auto"/>
        </w:rPr>
        <w:t>)</w:t>
      </w:r>
      <w:r w:rsidRPr="00BA1316">
        <w:rPr>
          <w:rFonts w:ascii="Calibri" w:hAnsi="Calibri" w:cs="Calibri"/>
          <w:color w:val="auto"/>
        </w:rPr>
        <w:t>.</w:t>
      </w:r>
    </w:p>
    <w:p w14:paraId="65F1B4FC" w14:textId="3C6C1B32" w:rsidR="00214F74" w:rsidRPr="00BA1316" w:rsidRDefault="009674B5" w:rsidP="00F86A39">
      <w:pPr>
        <w:spacing w:after="120" w:line="240" w:lineRule="auto"/>
        <w:rPr>
          <w:rFonts w:ascii="Calibri" w:hAnsi="Calibri" w:cs="Calibri"/>
        </w:rPr>
      </w:pPr>
      <w:r w:rsidRPr="00BA1316">
        <w:rPr>
          <w:rFonts w:ascii="Calibri" w:hAnsi="Calibri" w:cs="Calibri"/>
        </w:rPr>
        <w:t>Additionally, s</w:t>
      </w:r>
      <w:r w:rsidR="00214F74" w:rsidRPr="00BA1316">
        <w:rPr>
          <w:rFonts w:ascii="Calibri" w:hAnsi="Calibri" w:cs="Calibri"/>
        </w:rPr>
        <w:t xml:space="preserve">ection 106 </w:t>
      </w:r>
      <w:r w:rsidR="00020E95" w:rsidRPr="00BA1316">
        <w:rPr>
          <w:rFonts w:ascii="Calibri" w:hAnsi="Calibri" w:cs="Calibri"/>
        </w:rPr>
        <w:t>of the Act</w:t>
      </w:r>
      <w:r w:rsidR="00214F74" w:rsidRPr="00BA1316">
        <w:rPr>
          <w:rFonts w:ascii="Calibri" w:hAnsi="Calibri" w:cs="Calibri"/>
        </w:rPr>
        <w:t xml:space="preserve"> requires the auditor to report to members on the audited financial statements. </w:t>
      </w:r>
    </w:p>
    <w:p w14:paraId="54ABADF7" w14:textId="36A2466B" w:rsidR="00FA0087" w:rsidRPr="00BA1316" w:rsidRDefault="009674B5" w:rsidP="00F86A39">
      <w:pPr>
        <w:spacing w:after="120" w:line="240" w:lineRule="auto"/>
        <w:rPr>
          <w:rFonts w:ascii="Calibri" w:hAnsi="Calibri" w:cs="Calibri"/>
        </w:rPr>
      </w:pPr>
      <w:r w:rsidRPr="00BA1316">
        <w:rPr>
          <w:rFonts w:ascii="Calibri" w:hAnsi="Calibri" w:cs="Calibri"/>
          <w:b/>
          <w:bCs/>
        </w:rPr>
        <w:t xml:space="preserve">Rule </w:t>
      </w:r>
      <w:r w:rsidR="00BF11D6" w:rsidRPr="00BA1316">
        <w:rPr>
          <w:rFonts w:ascii="Calibri" w:hAnsi="Calibri" w:cs="Calibri"/>
          <w:b/>
          <w:bCs/>
        </w:rPr>
        <w:t>1</w:t>
      </w:r>
      <w:r w:rsidR="00AB0D4D" w:rsidRPr="00BA1316">
        <w:rPr>
          <w:rFonts w:ascii="Calibri" w:hAnsi="Calibri" w:cs="Calibri"/>
          <w:b/>
          <w:bCs/>
        </w:rPr>
        <w:t>0</w:t>
      </w:r>
      <w:r w:rsidR="00214F74" w:rsidRPr="00BA1316">
        <w:rPr>
          <w:rFonts w:ascii="Calibri" w:hAnsi="Calibri" w:cs="Calibri"/>
          <w:b/>
          <w:bCs/>
        </w:rPr>
        <w:t>.1</w:t>
      </w:r>
      <w:r w:rsidR="00AB0D4D" w:rsidRPr="00BA1316">
        <w:rPr>
          <w:rFonts w:ascii="Calibri" w:hAnsi="Calibri" w:cs="Calibri"/>
          <w:b/>
          <w:bCs/>
        </w:rPr>
        <w:t>1</w:t>
      </w:r>
      <w:r w:rsidR="00214F74" w:rsidRPr="00BA1316">
        <w:rPr>
          <w:rFonts w:ascii="Calibri" w:hAnsi="Calibri" w:cs="Calibri"/>
          <w:b/>
          <w:bCs/>
        </w:rPr>
        <w:t xml:space="preserve"> Quorum</w:t>
      </w:r>
      <w:r w:rsidRPr="00BA1316">
        <w:rPr>
          <w:rFonts w:ascii="Calibri" w:hAnsi="Calibri" w:cs="Calibri"/>
        </w:rPr>
        <w:t xml:space="preserve"> </w:t>
      </w:r>
    </w:p>
    <w:p w14:paraId="07C71173" w14:textId="653CF898" w:rsidR="00FA0087" w:rsidRPr="00DC7CDC" w:rsidRDefault="00FA0087" w:rsidP="00DC7CDC">
      <w:pPr>
        <w:spacing w:after="120" w:line="240" w:lineRule="auto"/>
        <w:rPr>
          <w:rFonts w:ascii="Calibri" w:hAnsi="Calibri" w:cs="Calibri"/>
          <w:i/>
          <w:iCs/>
          <w:color w:val="FF0000"/>
        </w:rPr>
      </w:pPr>
      <w:r w:rsidRPr="00DC7CDC">
        <w:rPr>
          <w:rFonts w:ascii="Calibri" w:hAnsi="Calibri" w:cs="Calibri"/>
          <w:b/>
          <w:i/>
          <w:iCs/>
          <w:color w:val="FF0000"/>
        </w:rPr>
        <w:t>MANDATORY RULE</w:t>
      </w:r>
      <w:r w:rsidRPr="00BA1316">
        <w:rPr>
          <w:rFonts w:ascii="Calibri" w:hAnsi="Calibri" w:cs="Calibri"/>
          <w:bCs/>
          <w:i/>
          <w:iCs/>
          <w:color w:val="FF0000"/>
        </w:rPr>
        <w:t xml:space="preserve">: </w:t>
      </w:r>
      <w:r w:rsidRPr="00DC7CDC">
        <w:rPr>
          <w:rFonts w:ascii="Calibri" w:hAnsi="Calibri" w:cs="Calibri"/>
          <w:bCs/>
          <w:i/>
          <w:iCs/>
          <w:color w:val="FF0000"/>
        </w:rPr>
        <w:t>The q</w:t>
      </w:r>
      <w:r w:rsidRPr="00DC7CDC">
        <w:rPr>
          <w:rFonts w:ascii="Calibri" w:hAnsi="Calibri" w:cs="Calibri"/>
          <w:i/>
          <w:iCs/>
          <w:color w:val="FF0000"/>
        </w:rPr>
        <w:t>uorum for general meetings is required to be in your constitution – section 26(1)(k)(vii) of the Act.</w:t>
      </w:r>
    </w:p>
    <w:p w14:paraId="29C9D35F" w14:textId="5DFA5EBD" w:rsidR="009674B5" w:rsidRPr="00BA1316" w:rsidRDefault="009674B5" w:rsidP="00F86A39">
      <w:pPr>
        <w:spacing w:after="120" w:line="240" w:lineRule="auto"/>
        <w:rPr>
          <w:rFonts w:ascii="Calibri" w:hAnsi="Calibri" w:cs="Calibri"/>
        </w:rPr>
      </w:pPr>
      <w:r w:rsidRPr="00BA1316">
        <w:rPr>
          <w:rFonts w:ascii="Calibri" w:hAnsi="Calibri" w:cs="Calibri"/>
        </w:rPr>
        <w:t xml:space="preserve">As a general guide, the quorum for a General Meeting of a Club should be at least 25% of the </w:t>
      </w:r>
      <w:r w:rsidR="00D27F36" w:rsidRPr="00BA1316">
        <w:rPr>
          <w:rFonts w:ascii="Calibri" w:hAnsi="Calibri" w:cs="Calibri"/>
        </w:rPr>
        <w:t xml:space="preserve">voting </w:t>
      </w:r>
      <w:r w:rsidRPr="00BA1316">
        <w:rPr>
          <w:rFonts w:ascii="Calibri" w:hAnsi="Calibri" w:cs="Calibri"/>
        </w:rPr>
        <w:t xml:space="preserve">members. If the meeting can be held online or hybrid of in person/online, this may encourage more attendees (see Rule </w:t>
      </w:r>
      <w:r w:rsidR="00BF11D6" w:rsidRPr="00BA1316">
        <w:rPr>
          <w:rFonts w:ascii="Calibri" w:hAnsi="Calibri" w:cs="Calibri"/>
        </w:rPr>
        <w:t>1</w:t>
      </w:r>
      <w:r w:rsidR="00AB0D4D" w:rsidRPr="00BA1316">
        <w:rPr>
          <w:rFonts w:ascii="Calibri" w:hAnsi="Calibri" w:cs="Calibri"/>
        </w:rPr>
        <w:t>0</w:t>
      </w:r>
      <w:r w:rsidRPr="00BA1316">
        <w:rPr>
          <w:rFonts w:ascii="Calibri" w:hAnsi="Calibri" w:cs="Calibri"/>
        </w:rPr>
        <w:t>.</w:t>
      </w:r>
      <w:r w:rsidR="00DF3E97" w:rsidRPr="00BA1316">
        <w:rPr>
          <w:rFonts w:ascii="Calibri" w:hAnsi="Calibri" w:cs="Calibri"/>
        </w:rPr>
        <w:t>3</w:t>
      </w:r>
      <w:r w:rsidRPr="00BA1316">
        <w:rPr>
          <w:rFonts w:ascii="Calibri" w:hAnsi="Calibri" w:cs="Calibri"/>
        </w:rPr>
        <w:t xml:space="preserve"> which allows for online general meetings).  </w:t>
      </w:r>
    </w:p>
    <w:p w14:paraId="29BEA70D" w14:textId="5742E72B" w:rsidR="00791AAB" w:rsidRPr="00BA1316" w:rsidRDefault="00214F74" w:rsidP="00F86A39">
      <w:pPr>
        <w:spacing w:after="120" w:line="240" w:lineRule="auto"/>
        <w:rPr>
          <w:rFonts w:ascii="Calibri" w:hAnsi="Calibri" w:cs="Calibri"/>
        </w:rPr>
      </w:pPr>
      <w:r w:rsidRPr="00BA1316">
        <w:rPr>
          <w:rFonts w:ascii="Calibri" w:hAnsi="Calibri" w:cs="Calibri"/>
        </w:rPr>
        <w:t xml:space="preserve">If you allow </w:t>
      </w:r>
      <w:r w:rsidR="009674B5" w:rsidRPr="00BA1316">
        <w:rPr>
          <w:rFonts w:ascii="Calibri" w:hAnsi="Calibri" w:cs="Calibri"/>
        </w:rPr>
        <w:t xml:space="preserve">for </w:t>
      </w:r>
      <w:r w:rsidRPr="00BA1316">
        <w:rPr>
          <w:rFonts w:ascii="Calibri" w:hAnsi="Calibri" w:cs="Calibri"/>
        </w:rPr>
        <w:t xml:space="preserve">voting by proxy, post or electronic means, it is mandatory to include whether the quorum takes into account members present by proxy or casting postal votes or votes by electronic means. </w:t>
      </w:r>
      <w:r w:rsidR="009674B5" w:rsidRPr="00BA1316">
        <w:rPr>
          <w:rFonts w:ascii="Calibri" w:hAnsi="Calibri" w:cs="Calibri"/>
        </w:rPr>
        <w:t>The Template rule provides options for these to be completed.</w:t>
      </w:r>
    </w:p>
    <w:p w14:paraId="5EA7C53D" w14:textId="77777777" w:rsidR="00194348" w:rsidRDefault="00194348" w:rsidP="00F86A39">
      <w:pPr>
        <w:spacing w:after="120" w:line="240" w:lineRule="auto"/>
        <w:rPr>
          <w:rFonts w:ascii="Calibri" w:hAnsi="Calibri" w:cs="Calibri"/>
          <w:b/>
          <w:bCs/>
        </w:rPr>
      </w:pPr>
    </w:p>
    <w:p w14:paraId="6374FBC2" w14:textId="77777777" w:rsidR="00194348" w:rsidRDefault="00194348" w:rsidP="00F86A39">
      <w:pPr>
        <w:spacing w:after="120" w:line="240" w:lineRule="auto"/>
        <w:rPr>
          <w:rFonts w:ascii="Calibri" w:hAnsi="Calibri" w:cs="Calibri"/>
          <w:b/>
          <w:bCs/>
        </w:rPr>
      </w:pPr>
    </w:p>
    <w:p w14:paraId="6D2482BD" w14:textId="77777777" w:rsidR="00D22B8D" w:rsidRDefault="00D22B8D" w:rsidP="00F86A39">
      <w:pPr>
        <w:spacing w:after="120" w:line="240" w:lineRule="auto"/>
        <w:rPr>
          <w:rFonts w:ascii="Calibri" w:hAnsi="Calibri" w:cs="Calibri"/>
          <w:b/>
          <w:bCs/>
        </w:rPr>
      </w:pPr>
    </w:p>
    <w:p w14:paraId="3DBEDA84" w14:textId="77777777" w:rsidR="00D22B8D" w:rsidRDefault="00D22B8D" w:rsidP="00F86A39">
      <w:pPr>
        <w:spacing w:after="120" w:line="240" w:lineRule="auto"/>
        <w:rPr>
          <w:rFonts w:ascii="Calibri" w:hAnsi="Calibri" w:cs="Calibri"/>
          <w:b/>
          <w:bCs/>
        </w:rPr>
      </w:pPr>
    </w:p>
    <w:p w14:paraId="11019D64" w14:textId="6546AD58" w:rsidR="00BA1316" w:rsidRPr="00BA1316" w:rsidRDefault="00BA1316" w:rsidP="00F86A39">
      <w:pPr>
        <w:spacing w:after="120" w:line="240" w:lineRule="auto"/>
        <w:rPr>
          <w:rFonts w:ascii="Calibri" w:hAnsi="Calibri" w:cs="Calibri"/>
          <w:b/>
          <w:bCs/>
        </w:rPr>
      </w:pPr>
      <w:r w:rsidRPr="00BA1316">
        <w:rPr>
          <w:rFonts w:ascii="Calibri" w:hAnsi="Calibri" w:cs="Calibri"/>
          <w:b/>
          <w:bCs/>
        </w:rPr>
        <w:t>Rule 10.14</w:t>
      </w:r>
    </w:p>
    <w:p w14:paraId="0C1B0970" w14:textId="50969732" w:rsidR="00BA1316" w:rsidRPr="00194348" w:rsidRDefault="00BA1316" w:rsidP="00DC7CDC">
      <w:pPr>
        <w:rPr>
          <w:rFonts w:ascii="Calibri" w:hAnsi="Calibri" w:cs="Calibri"/>
          <w:i/>
          <w:iCs/>
          <w:color w:val="FF0000"/>
        </w:rPr>
      </w:pPr>
      <w:r w:rsidRPr="00194348">
        <w:rPr>
          <w:rFonts w:ascii="Calibri" w:hAnsi="Calibri" w:cs="Calibri"/>
          <w:b/>
          <w:bCs/>
          <w:i/>
          <w:iCs/>
          <w:color w:val="FF0000"/>
        </w:rPr>
        <w:t xml:space="preserve">MANDATORY RULE: </w:t>
      </w:r>
      <w:r w:rsidRPr="00194348">
        <w:rPr>
          <w:rFonts w:ascii="Calibri" w:hAnsi="Calibri" w:cs="Calibri"/>
          <w:i/>
          <w:iCs/>
          <w:color w:val="FF0000"/>
        </w:rPr>
        <w:t>When minutes are required to be kept must be in your constitution – section 26(1)(k)(iii) of the Act. A society must ensure minutes of its AGM are kept – section 84(3)(b) of the Act.</w:t>
      </w:r>
    </w:p>
    <w:p w14:paraId="30C005E9" w14:textId="1E8EC48F" w:rsidR="00FA0087" w:rsidRPr="00BA1316" w:rsidRDefault="009674B5" w:rsidP="00F86A39">
      <w:pPr>
        <w:spacing w:after="120" w:line="240" w:lineRule="auto"/>
        <w:rPr>
          <w:rFonts w:ascii="Calibri" w:hAnsi="Calibri" w:cs="Calibri"/>
        </w:rPr>
      </w:pPr>
      <w:r w:rsidRPr="00BA1316">
        <w:rPr>
          <w:rFonts w:ascii="Calibri" w:hAnsi="Calibri" w:cs="Calibri"/>
          <w:b/>
          <w:bCs/>
        </w:rPr>
        <w:t xml:space="preserve">Rule </w:t>
      </w:r>
      <w:r w:rsidR="00297DC8" w:rsidRPr="00BA1316">
        <w:rPr>
          <w:rFonts w:ascii="Calibri" w:hAnsi="Calibri" w:cs="Calibri"/>
          <w:b/>
          <w:bCs/>
        </w:rPr>
        <w:t>1</w:t>
      </w:r>
      <w:r w:rsidR="006576C7" w:rsidRPr="00BA1316">
        <w:rPr>
          <w:rFonts w:ascii="Calibri" w:hAnsi="Calibri" w:cs="Calibri"/>
          <w:b/>
          <w:bCs/>
        </w:rPr>
        <w:t>0</w:t>
      </w:r>
      <w:r w:rsidR="00214F74" w:rsidRPr="00BA1316">
        <w:rPr>
          <w:rFonts w:ascii="Calibri" w:hAnsi="Calibri" w:cs="Calibri"/>
          <w:b/>
          <w:bCs/>
        </w:rPr>
        <w:t>.</w:t>
      </w:r>
      <w:r w:rsidR="006576C7" w:rsidRPr="00BA1316">
        <w:rPr>
          <w:rFonts w:ascii="Calibri" w:hAnsi="Calibri" w:cs="Calibri"/>
          <w:b/>
          <w:bCs/>
        </w:rPr>
        <w:t>20</w:t>
      </w:r>
      <w:r w:rsidR="00214F74" w:rsidRPr="00BA1316">
        <w:rPr>
          <w:rFonts w:ascii="Calibri" w:hAnsi="Calibri" w:cs="Calibri"/>
          <w:b/>
          <w:bCs/>
        </w:rPr>
        <w:t xml:space="preserve"> </w:t>
      </w:r>
      <w:r w:rsidR="00D5683C" w:rsidRPr="00BA1316">
        <w:rPr>
          <w:rFonts w:ascii="Calibri" w:hAnsi="Calibri" w:cs="Calibri"/>
          <w:b/>
          <w:bCs/>
        </w:rPr>
        <w:t xml:space="preserve">Method of </w:t>
      </w:r>
      <w:r w:rsidR="00214F74" w:rsidRPr="00BA1316">
        <w:rPr>
          <w:rFonts w:ascii="Calibri" w:hAnsi="Calibri" w:cs="Calibri"/>
          <w:b/>
          <w:bCs/>
        </w:rPr>
        <w:t>Voting</w:t>
      </w:r>
      <w:r w:rsidR="00214F74" w:rsidRPr="00BA1316">
        <w:rPr>
          <w:rFonts w:ascii="Calibri" w:hAnsi="Calibri" w:cs="Calibri"/>
        </w:rPr>
        <w:t xml:space="preserve"> </w:t>
      </w:r>
    </w:p>
    <w:p w14:paraId="7AF47EE2" w14:textId="35675416" w:rsidR="00FA0087" w:rsidRPr="00DC7CDC" w:rsidRDefault="00FA0087" w:rsidP="00DC7CDC">
      <w:pPr>
        <w:spacing w:after="120" w:line="240" w:lineRule="auto"/>
        <w:rPr>
          <w:rFonts w:ascii="Calibri" w:hAnsi="Calibri" w:cs="Calibri"/>
          <w:i/>
          <w:iCs/>
          <w:color w:val="FF0000"/>
        </w:rPr>
      </w:pPr>
      <w:r w:rsidRPr="00DC7CDC">
        <w:rPr>
          <w:rFonts w:ascii="Calibri" w:hAnsi="Calibri" w:cs="Calibri"/>
          <w:b/>
          <w:bCs/>
          <w:i/>
          <w:iCs/>
          <w:color w:val="FF0000"/>
        </w:rPr>
        <w:t>MANDATORY RULE</w:t>
      </w:r>
      <w:r w:rsidRPr="00BA1316">
        <w:rPr>
          <w:rFonts w:ascii="Calibri" w:hAnsi="Calibri" w:cs="Calibri"/>
          <w:i/>
          <w:iCs/>
          <w:color w:val="FF0000"/>
        </w:rPr>
        <w:t xml:space="preserve">: </w:t>
      </w:r>
      <w:r w:rsidRPr="00DC7CDC">
        <w:rPr>
          <w:rFonts w:ascii="Calibri" w:hAnsi="Calibri" w:cs="Calibri"/>
          <w:i/>
          <w:iCs/>
          <w:color w:val="FF0000"/>
        </w:rPr>
        <w:t>Voting procedures of your club are required to be in your constitution – section 26(1)(k)(vii) of the Act.</w:t>
      </w:r>
    </w:p>
    <w:p w14:paraId="11F77F5D" w14:textId="2535C748" w:rsidR="00214F74" w:rsidRPr="00BA1316" w:rsidRDefault="009674B5" w:rsidP="00DC7CDC">
      <w:pPr>
        <w:spacing w:after="120" w:line="240" w:lineRule="auto"/>
        <w:rPr>
          <w:rFonts w:ascii="Calibri" w:hAnsi="Calibri" w:cs="Calibri"/>
        </w:rPr>
      </w:pPr>
      <w:r w:rsidRPr="00BA1316">
        <w:rPr>
          <w:rFonts w:ascii="Calibri" w:hAnsi="Calibri" w:cs="Calibri"/>
        </w:rPr>
        <w:t>the Template includes an option to include electronic voting</w:t>
      </w:r>
      <w:r w:rsidR="00791AAB" w:rsidRPr="00BA1316">
        <w:rPr>
          <w:rFonts w:ascii="Calibri" w:hAnsi="Calibri" w:cs="Calibri"/>
        </w:rPr>
        <w:t xml:space="preserve"> (i.e. </w:t>
      </w:r>
      <w:r w:rsidR="00BC3E8F" w:rsidRPr="00BA1316">
        <w:rPr>
          <w:rFonts w:ascii="Calibri" w:hAnsi="Calibri" w:cs="Calibri"/>
        </w:rPr>
        <w:t xml:space="preserve">voting by </w:t>
      </w:r>
      <w:r w:rsidR="00791AAB" w:rsidRPr="00BA1316">
        <w:rPr>
          <w:rFonts w:ascii="Calibri" w:hAnsi="Calibri" w:cs="Calibri"/>
        </w:rPr>
        <w:t>email</w:t>
      </w:r>
      <w:r w:rsidR="00BB79E0" w:rsidRPr="00BA1316">
        <w:rPr>
          <w:rFonts w:ascii="Calibri" w:hAnsi="Calibri" w:cs="Calibri"/>
        </w:rPr>
        <w:t xml:space="preserve"> or other online or electronic method</w:t>
      </w:r>
      <w:r w:rsidR="00791AAB" w:rsidRPr="00BA1316">
        <w:rPr>
          <w:rFonts w:ascii="Calibri" w:hAnsi="Calibri" w:cs="Calibri"/>
        </w:rPr>
        <w:t>)</w:t>
      </w:r>
      <w:r w:rsidRPr="00BA1316">
        <w:rPr>
          <w:rFonts w:ascii="Calibri" w:hAnsi="Calibri" w:cs="Calibri"/>
        </w:rPr>
        <w:t xml:space="preserve">. It must be included </w:t>
      </w:r>
      <w:r w:rsidR="0007567D" w:rsidRPr="00BA1316">
        <w:rPr>
          <w:rFonts w:ascii="Calibri" w:hAnsi="Calibri" w:cs="Calibri"/>
        </w:rPr>
        <w:t>in the</w:t>
      </w:r>
      <w:r w:rsidR="00791AAB" w:rsidRPr="00BA1316">
        <w:rPr>
          <w:rFonts w:ascii="Calibri" w:hAnsi="Calibri" w:cs="Calibri"/>
        </w:rPr>
        <w:t xml:space="preserve"> Constitution to</w:t>
      </w:r>
      <w:r w:rsidRPr="00BA1316">
        <w:rPr>
          <w:rFonts w:ascii="Calibri" w:hAnsi="Calibri" w:cs="Calibri"/>
        </w:rPr>
        <w:t xml:space="preserve"> be permitted. </w:t>
      </w:r>
      <w:r w:rsidR="00791AAB" w:rsidRPr="00BA1316">
        <w:rPr>
          <w:rFonts w:ascii="Calibri" w:hAnsi="Calibri" w:cs="Calibri"/>
        </w:rPr>
        <w:t xml:space="preserve">Electronic </w:t>
      </w:r>
      <w:r w:rsidR="00C9524B" w:rsidRPr="00BA1316">
        <w:rPr>
          <w:rFonts w:ascii="Calibri" w:hAnsi="Calibri" w:cs="Calibri"/>
        </w:rPr>
        <w:t>v</w:t>
      </w:r>
      <w:r w:rsidR="00791AAB" w:rsidRPr="00BA1316">
        <w:rPr>
          <w:rFonts w:ascii="Calibri" w:hAnsi="Calibri" w:cs="Calibri"/>
        </w:rPr>
        <w:t>oting does not include voting at an online meeting, as this is deemed to be voting in person.</w:t>
      </w:r>
    </w:p>
    <w:p w14:paraId="085C8BBE" w14:textId="384E6259" w:rsidR="00FA0087" w:rsidRPr="00BA1316" w:rsidRDefault="00791AAB" w:rsidP="00F86A39">
      <w:pPr>
        <w:spacing w:after="120" w:line="240" w:lineRule="auto"/>
        <w:rPr>
          <w:rFonts w:ascii="Calibri" w:hAnsi="Calibri" w:cs="Calibri"/>
        </w:rPr>
      </w:pPr>
      <w:r w:rsidRPr="00BA1316">
        <w:rPr>
          <w:rFonts w:ascii="Calibri" w:hAnsi="Calibri" w:cs="Calibri"/>
          <w:b/>
          <w:bCs/>
        </w:rPr>
        <w:t xml:space="preserve">Rule </w:t>
      </w:r>
      <w:r w:rsidR="00D5683C" w:rsidRPr="00BA1316">
        <w:rPr>
          <w:rFonts w:ascii="Calibri" w:hAnsi="Calibri" w:cs="Calibri"/>
          <w:b/>
          <w:bCs/>
        </w:rPr>
        <w:t>1</w:t>
      </w:r>
      <w:r w:rsidR="00C9524B" w:rsidRPr="00BA1316">
        <w:rPr>
          <w:rFonts w:ascii="Calibri" w:hAnsi="Calibri" w:cs="Calibri"/>
          <w:b/>
          <w:bCs/>
        </w:rPr>
        <w:t>0</w:t>
      </w:r>
      <w:r w:rsidRPr="00BA1316">
        <w:rPr>
          <w:rFonts w:ascii="Calibri" w:hAnsi="Calibri" w:cs="Calibri"/>
          <w:b/>
          <w:bCs/>
        </w:rPr>
        <w:t>.</w:t>
      </w:r>
      <w:r w:rsidR="00C9524B" w:rsidRPr="00BA1316">
        <w:rPr>
          <w:rFonts w:ascii="Calibri" w:hAnsi="Calibri" w:cs="Calibri"/>
          <w:b/>
          <w:bCs/>
        </w:rPr>
        <w:t>21</w:t>
      </w:r>
      <w:r w:rsidRPr="00BA1316">
        <w:rPr>
          <w:rFonts w:ascii="Calibri" w:hAnsi="Calibri" w:cs="Calibri"/>
          <w:b/>
          <w:bCs/>
        </w:rPr>
        <w:t xml:space="preserve"> Prox</w:t>
      </w:r>
      <w:r w:rsidR="00955BF8" w:rsidRPr="00BA1316">
        <w:rPr>
          <w:rFonts w:ascii="Calibri" w:hAnsi="Calibri" w:cs="Calibri"/>
          <w:b/>
          <w:bCs/>
        </w:rPr>
        <w:t>ies</w:t>
      </w:r>
      <w:r w:rsidRPr="00BA1316">
        <w:rPr>
          <w:rFonts w:ascii="Calibri" w:hAnsi="Calibri" w:cs="Calibri"/>
        </w:rPr>
        <w:t xml:space="preserve"> </w:t>
      </w:r>
    </w:p>
    <w:p w14:paraId="40408222" w14:textId="77777777" w:rsidR="00FA0087" w:rsidRPr="00BA1316" w:rsidRDefault="00FA0087" w:rsidP="00DC7CDC">
      <w:pPr>
        <w:pStyle w:val="Heading3"/>
        <w:keepNext w:val="0"/>
        <w:keepLines w:val="0"/>
        <w:spacing w:before="0" w:after="120" w:line="240" w:lineRule="auto"/>
        <w:rPr>
          <w:rFonts w:ascii="Calibri" w:hAnsi="Calibri" w:cs="Calibri"/>
          <w:i/>
          <w:iCs/>
          <w:color w:val="FF0000"/>
          <w:sz w:val="22"/>
          <w:szCs w:val="22"/>
        </w:rPr>
      </w:pPr>
      <w:r w:rsidRPr="00BA1316">
        <w:rPr>
          <w:rFonts w:ascii="Calibri" w:hAnsi="Calibri" w:cs="Calibri"/>
          <w:i/>
          <w:iCs/>
          <w:color w:val="FF0000"/>
          <w:sz w:val="22"/>
          <w:szCs w:val="22"/>
        </w:rPr>
        <w:t>If you allow proxy voting, it is mandatory to include procedures for proxies in your constitution – section 26(1)(k)(vii) of the Act.</w:t>
      </w:r>
    </w:p>
    <w:p w14:paraId="3BCDFAFE" w14:textId="321FCCB8" w:rsidR="00791AAB" w:rsidRPr="00BA1316" w:rsidRDefault="00BC3E8F" w:rsidP="00F86A39">
      <w:pPr>
        <w:spacing w:after="120" w:line="240" w:lineRule="auto"/>
        <w:rPr>
          <w:rFonts w:ascii="Calibri" w:hAnsi="Calibri" w:cs="Calibri"/>
        </w:rPr>
      </w:pPr>
      <w:r w:rsidRPr="00BA1316">
        <w:rPr>
          <w:rFonts w:ascii="Calibri" w:hAnsi="Calibri" w:cs="Calibri"/>
        </w:rPr>
        <w:t>p</w:t>
      </w:r>
      <w:r w:rsidR="00214F74" w:rsidRPr="00BA1316">
        <w:rPr>
          <w:rFonts w:ascii="Calibri" w:hAnsi="Calibri" w:cs="Calibri"/>
        </w:rPr>
        <w:t>roxy vot</w:t>
      </w:r>
      <w:r w:rsidRPr="00BA1316">
        <w:rPr>
          <w:rFonts w:ascii="Calibri" w:hAnsi="Calibri" w:cs="Calibri"/>
        </w:rPr>
        <w:t>ing</w:t>
      </w:r>
      <w:r w:rsidR="00214F74" w:rsidRPr="00BA1316">
        <w:rPr>
          <w:rFonts w:ascii="Calibri" w:hAnsi="Calibri" w:cs="Calibri"/>
        </w:rPr>
        <w:t xml:space="preserve"> allow</w:t>
      </w:r>
      <w:r w:rsidR="0053518A" w:rsidRPr="00BA1316">
        <w:rPr>
          <w:rFonts w:ascii="Calibri" w:hAnsi="Calibri" w:cs="Calibri"/>
        </w:rPr>
        <w:t>s</w:t>
      </w:r>
      <w:r w:rsidR="00214F74" w:rsidRPr="00BA1316">
        <w:rPr>
          <w:rFonts w:ascii="Calibri" w:hAnsi="Calibri" w:cs="Calibri"/>
        </w:rPr>
        <w:t xml:space="preserve"> </w:t>
      </w:r>
      <w:r w:rsidR="00C9524B" w:rsidRPr="00BA1316">
        <w:rPr>
          <w:rFonts w:ascii="Calibri" w:hAnsi="Calibri" w:cs="Calibri"/>
        </w:rPr>
        <w:t>M</w:t>
      </w:r>
      <w:r w:rsidR="00214F74" w:rsidRPr="00BA1316">
        <w:rPr>
          <w:rFonts w:ascii="Calibri" w:hAnsi="Calibri" w:cs="Calibri"/>
        </w:rPr>
        <w:t xml:space="preserve">embers who can’t attend </w:t>
      </w:r>
      <w:r w:rsidR="00791AAB" w:rsidRPr="00BA1316">
        <w:rPr>
          <w:rFonts w:ascii="Calibri" w:hAnsi="Calibri" w:cs="Calibri"/>
        </w:rPr>
        <w:t>a</w:t>
      </w:r>
      <w:r w:rsidR="00CF6015" w:rsidRPr="00BA1316">
        <w:rPr>
          <w:rFonts w:ascii="Calibri" w:hAnsi="Calibri" w:cs="Calibri"/>
        </w:rPr>
        <w:t xml:space="preserve"> General Meeting </w:t>
      </w:r>
      <w:r w:rsidR="00791AAB" w:rsidRPr="00BA1316">
        <w:rPr>
          <w:rFonts w:ascii="Calibri" w:hAnsi="Calibri" w:cs="Calibri"/>
        </w:rPr>
        <w:t xml:space="preserve">the </w:t>
      </w:r>
      <w:r w:rsidR="00214F74" w:rsidRPr="00BA1316">
        <w:rPr>
          <w:rFonts w:ascii="Calibri" w:hAnsi="Calibri" w:cs="Calibri"/>
        </w:rPr>
        <w:t xml:space="preserve">ability to appoint another member to speak / vote on their behalf. Virtual meetings are increasingly used so the inclusion of proxies may not be necessary. </w:t>
      </w:r>
      <w:r w:rsidR="00791AAB" w:rsidRPr="00BA1316">
        <w:rPr>
          <w:rFonts w:ascii="Calibri" w:hAnsi="Calibri" w:cs="Calibri"/>
        </w:rPr>
        <w:t xml:space="preserve">Care should be taken in allowing proxies, as there is the </w:t>
      </w:r>
      <w:r w:rsidR="00214F74" w:rsidRPr="00BA1316">
        <w:rPr>
          <w:rFonts w:ascii="Calibri" w:hAnsi="Calibri" w:cs="Calibri"/>
        </w:rPr>
        <w:t>risk of people collecting proxies and using them to leverage the vote in a certain way. It is not usual for proxies to be used in small societies. Ideally you want people to be present and to have the benefit of any discussion before exercising a vote.</w:t>
      </w:r>
    </w:p>
    <w:p w14:paraId="5F0B7763" w14:textId="013AD5B5" w:rsidR="00214F74" w:rsidRPr="00BA1316" w:rsidRDefault="00214F74" w:rsidP="00F86A39">
      <w:pPr>
        <w:spacing w:after="120" w:line="240" w:lineRule="auto"/>
        <w:rPr>
          <w:rFonts w:ascii="Calibri" w:hAnsi="Calibri" w:cs="Calibri"/>
        </w:rPr>
      </w:pPr>
      <w:r w:rsidRPr="00BA1316">
        <w:rPr>
          <w:rFonts w:ascii="Calibri" w:hAnsi="Calibri" w:cs="Calibri"/>
        </w:rPr>
        <w:t>If proxy voting is permitted</w:t>
      </w:r>
      <w:r w:rsidR="00BB79E0" w:rsidRPr="00BA1316">
        <w:rPr>
          <w:rFonts w:ascii="Calibri" w:hAnsi="Calibri" w:cs="Calibri"/>
        </w:rPr>
        <w:t>,</w:t>
      </w:r>
      <w:r w:rsidRPr="00BA1316">
        <w:rPr>
          <w:rFonts w:ascii="Calibri" w:hAnsi="Calibri" w:cs="Calibri"/>
        </w:rPr>
        <w:t xml:space="preserve"> you will need to specify whether the quorum includes proxy voting in </w:t>
      </w:r>
      <w:r w:rsidR="00791AAB" w:rsidRPr="00BA1316">
        <w:rPr>
          <w:rFonts w:ascii="Calibri" w:hAnsi="Calibri" w:cs="Calibri"/>
        </w:rPr>
        <w:t xml:space="preserve">Rule </w:t>
      </w:r>
      <w:r w:rsidR="00D5683C" w:rsidRPr="00BA1316">
        <w:rPr>
          <w:rFonts w:ascii="Calibri" w:hAnsi="Calibri" w:cs="Calibri"/>
        </w:rPr>
        <w:t>1</w:t>
      </w:r>
      <w:r w:rsidR="007A2174" w:rsidRPr="00BA1316">
        <w:rPr>
          <w:rFonts w:ascii="Calibri" w:hAnsi="Calibri" w:cs="Calibri"/>
        </w:rPr>
        <w:t>0</w:t>
      </w:r>
      <w:r w:rsidR="00791AAB" w:rsidRPr="00BA1316">
        <w:rPr>
          <w:rFonts w:ascii="Calibri" w:hAnsi="Calibri" w:cs="Calibri"/>
        </w:rPr>
        <w:t>.1</w:t>
      </w:r>
      <w:r w:rsidR="007A2174" w:rsidRPr="00BA1316">
        <w:rPr>
          <w:rFonts w:ascii="Calibri" w:hAnsi="Calibri" w:cs="Calibri"/>
        </w:rPr>
        <w:t>1</w:t>
      </w:r>
      <w:r w:rsidRPr="00BA1316">
        <w:rPr>
          <w:rFonts w:ascii="Calibri" w:hAnsi="Calibri" w:cs="Calibri"/>
        </w:rPr>
        <w:t xml:space="preserve">. There are two types of proxies – a general, where the person you appoint can act in their discretion when voting on resolutions, and a specific, where you direct the person to vote on resolutions in a specific way for you. Include the last sentence in this </w:t>
      </w:r>
      <w:r w:rsidR="00BC3E8F" w:rsidRPr="00BA1316">
        <w:rPr>
          <w:rFonts w:ascii="Calibri" w:hAnsi="Calibri" w:cs="Calibri"/>
        </w:rPr>
        <w:t>rule</w:t>
      </w:r>
      <w:r w:rsidRPr="00BA1316">
        <w:rPr>
          <w:rFonts w:ascii="Calibri" w:hAnsi="Calibri" w:cs="Calibri"/>
        </w:rPr>
        <w:t xml:space="preserve"> if it is a specific proxy.</w:t>
      </w:r>
      <w:r w:rsidR="00791AAB" w:rsidRPr="00BA1316">
        <w:rPr>
          <w:rFonts w:ascii="Calibri" w:hAnsi="Calibri" w:cs="Calibri"/>
        </w:rPr>
        <w:t xml:space="preserve"> The Template provides a recommended rule for proxies if you decide to permit them.</w:t>
      </w:r>
    </w:p>
    <w:p w14:paraId="5C134191" w14:textId="50BF5E05" w:rsidR="00791AAB" w:rsidRPr="00BA1316" w:rsidRDefault="00791AAB" w:rsidP="00F86A39">
      <w:pPr>
        <w:spacing w:after="120" w:line="240" w:lineRule="auto"/>
        <w:rPr>
          <w:rFonts w:ascii="Calibri" w:hAnsi="Calibri" w:cs="Calibri"/>
        </w:rPr>
      </w:pPr>
      <w:r w:rsidRPr="00BA1316">
        <w:rPr>
          <w:rFonts w:ascii="Calibri" w:hAnsi="Calibri" w:cs="Calibri"/>
          <w:b/>
          <w:bCs/>
        </w:rPr>
        <w:t xml:space="preserve">Rule </w:t>
      </w:r>
      <w:r w:rsidR="0045047B" w:rsidRPr="00BA1316">
        <w:rPr>
          <w:rFonts w:ascii="Calibri" w:hAnsi="Calibri" w:cs="Calibri"/>
          <w:b/>
          <w:bCs/>
        </w:rPr>
        <w:t>10</w:t>
      </w:r>
      <w:r w:rsidR="00214F74" w:rsidRPr="00BA1316">
        <w:rPr>
          <w:rFonts w:ascii="Calibri" w:hAnsi="Calibri" w:cs="Calibri"/>
          <w:b/>
          <w:bCs/>
        </w:rPr>
        <w:t>.</w:t>
      </w:r>
      <w:r w:rsidR="0045047B" w:rsidRPr="00BA1316">
        <w:rPr>
          <w:rFonts w:ascii="Calibri" w:hAnsi="Calibri" w:cs="Calibri"/>
          <w:b/>
          <w:bCs/>
        </w:rPr>
        <w:t>24</w:t>
      </w:r>
      <w:r w:rsidR="00214F74" w:rsidRPr="00BA1316">
        <w:rPr>
          <w:rFonts w:ascii="Calibri" w:hAnsi="Calibri" w:cs="Calibri"/>
          <w:b/>
          <w:bCs/>
        </w:rPr>
        <w:t xml:space="preserve"> Resolutions Outside of Meeting</w:t>
      </w:r>
      <w:bookmarkStart w:id="14" w:name="_Ref501436918"/>
      <w:r w:rsidRPr="00BA1316">
        <w:rPr>
          <w:rFonts w:ascii="Calibri" w:hAnsi="Calibri" w:cs="Calibri"/>
          <w:b/>
          <w:bCs/>
        </w:rPr>
        <w:t xml:space="preserve">s </w:t>
      </w:r>
      <w:r w:rsidRPr="00BA1316">
        <w:rPr>
          <w:rFonts w:ascii="Calibri" w:hAnsi="Calibri" w:cs="Calibri"/>
        </w:rPr>
        <w:t xml:space="preserve">– </w:t>
      </w:r>
      <w:r w:rsidR="00BC3E8F" w:rsidRPr="00BA1316">
        <w:rPr>
          <w:rFonts w:ascii="Calibri" w:hAnsi="Calibri" w:cs="Calibri"/>
        </w:rPr>
        <w:t>t</w:t>
      </w:r>
      <w:r w:rsidR="00BF69A4" w:rsidRPr="00BA1316">
        <w:rPr>
          <w:rFonts w:ascii="Calibri" w:hAnsi="Calibri" w:cs="Calibri"/>
        </w:rPr>
        <w:t xml:space="preserve">he </w:t>
      </w:r>
      <w:r w:rsidRPr="00BA1316">
        <w:rPr>
          <w:rFonts w:ascii="Calibri" w:hAnsi="Calibri" w:cs="Calibri"/>
        </w:rPr>
        <w:t>Act (</w:t>
      </w:r>
      <w:r w:rsidR="00BF69A4" w:rsidRPr="00BA1316">
        <w:rPr>
          <w:rFonts w:ascii="Calibri" w:hAnsi="Calibri" w:cs="Calibri"/>
        </w:rPr>
        <w:t>section</w:t>
      </w:r>
      <w:r w:rsidRPr="00BA1316">
        <w:rPr>
          <w:rFonts w:ascii="Calibri" w:hAnsi="Calibri" w:cs="Calibri"/>
        </w:rPr>
        <w:t xml:space="preserve"> 90) allows for </w:t>
      </w:r>
      <w:r w:rsidR="00BF69A4" w:rsidRPr="00BA1316">
        <w:rPr>
          <w:rFonts w:ascii="Calibri" w:hAnsi="Calibri" w:cs="Calibri"/>
        </w:rPr>
        <w:t>resolutions of</w:t>
      </w:r>
      <w:r w:rsidRPr="00BA1316">
        <w:rPr>
          <w:rFonts w:ascii="Calibri" w:hAnsi="Calibri" w:cs="Calibri"/>
        </w:rPr>
        <w:t xml:space="preserve"> the </w:t>
      </w:r>
      <w:r w:rsidR="00BF69A4" w:rsidRPr="00BA1316">
        <w:rPr>
          <w:rFonts w:ascii="Calibri" w:hAnsi="Calibri" w:cs="Calibri"/>
        </w:rPr>
        <w:t>members</w:t>
      </w:r>
      <w:r w:rsidRPr="00BA1316">
        <w:rPr>
          <w:rFonts w:ascii="Calibri" w:hAnsi="Calibri" w:cs="Calibri"/>
        </w:rPr>
        <w:t xml:space="preserve"> to be made </w:t>
      </w:r>
      <w:r w:rsidR="00BF69A4" w:rsidRPr="00BA1316">
        <w:rPr>
          <w:rFonts w:ascii="Calibri" w:hAnsi="Calibri" w:cs="Calibri"/>
        </w:rPr>
        <w:t>outside</w:t>
      </w:r>
      <w:r w:rsidRPr="00BA1316">
        <w:rPr>
          <w:rFonts w:ascii="Calibri" w:hAnsi="Calibri" w:cs="Calibri"/>
        </w:rPr>
        <w:t xml:space="preserve"> of a </w:t>
      </w:r>
      <w:r w:rsidR="00CF6015" w:rsidRPr="00BA1316">
        <w:rPr>
          <w:rFonts w:ascii="Calibri" w:hAnsi="Calibri" w:cs="Calibri"/>
        </w:rPr>
        <w:t>General Meeting</w:t>
      </w:r>
      <w:r w:rsidRPr="00BA1316">
        <w:rPr>
          <w:rFonts w:ascii="Calibri" w:hAnsi="Calibri" w:cs="Calibri"/>
        </w:rPr>
        <w:t xml:space="preserve"> only if </w:t>
      </w:r>
      <w:r w:rsidR="00BF69A4" w:rsidRPr="00BA1316">
        <w:rPr>
          <w:rFonts w:ascii="Calibri" w:hAnsi="Calibri" w:cs="Calibri"/>
        </w:rPr>
        <w:t xml:space="preserve">the Constitution states how they may be passed, and the </w:t>
      </w:r>
      <w:r w:rsidRPr="00BA1316">
        <w:rPr>
          <w:rFonts w:ascii="Calibri" w:hAnsi="Calibri" w:cs="Calibri"/>
        </w:rPr>
        <w:t xml:space="preserve">strict </w:t>
      </w:r>
      <w:r w:rsidR="00BF69A4" w:rsidRPr="00BA1316">
        <w:rPr>
          <w:rFonts w:ascii="Calibri" w:hAnsi="Calibri" w:cs="Calibri"/>
        </w:rPr>
        <w:t>requirements</w:t>
      </w:r>
      <w:r w:rsidRPr="00BA1316">
        <w:rPr>
          <w:rFonts w:ascii="Calibri" w:hAnsi="Calibri" w:cs="Calibri"/>
        </w:rPr>
        <w:t xml:space="preserve"> </w:t>
      </w:r>
      <w:r w:rsidR="00BF69A4" w:rsidRPr="00BA1316">
        <w:rPr>
          <w:rFonts w:ascii="Calibri" w:hAnsi="Calibri" w:cs="Calibri"/>
        </w:rPr>
        <w:t xml:space="preserve">of the Act </w:t>
      </w:r>
      <w:r w:rsidRPr="00BA1316">
        <w:rPr>
          <w:rFonts w:ascii="Calibri" w:hAnsi="Calibri" w:cs="Calibri"/>
        </w:rPr>
        <w:t>are met. The proposed resolution (under section 89) must be:</w:t>
      </w:r>
    </w:p>
    <w:p w14:paraId="69C74D29" w14:textId="5886D802" w:rsidR="00791AAB" w:rsidRPr="00BA1316" w:rsidRDefault="00791AAB" w:rsidP="00F86A39">
      <w:pPr>
        <w:numPr>
          <w:ilvl w:val="0"/>
          <w:numId w:val="9"/>
        </w:numPr>
        <w:pBdr>
          <w:top w:val="nil"/>
          <w:left w:val="nil"/>
          <w:bottom w:val="nil"/>
          <w:right w:val="nil"/>
          <w:between w:val="nil"/>
        </w:pBdr>
        <w:spacing w:after="120" w:line="240" w:lineRule="auto"/>
        <w:ind w:left="567" w:hanging="567"/>
        <w:rPr>
          <w:rFonts w:ascii="Calibri" w:hAnsi="Calibri" w:cs="Calibri"/>
        </w:rPr>
      </w:pPr>
      <w:r w:rsidRPr="00BA1316">
        <w:rPr>
          <w:rFonts w:ascii="Calibri" w:hAnsi="Calibri" w:cs="Calibri"/>
        </w:rPr>
        <w:t xml:space="preserve">dated with the date on which the proposed resolution is first sent to a person entitled to vote for the purpose of approval (the circulation date); </w:t>
      </w:r>
    </w:p>
    <w:p w14:paraId="1DE816E8" w14:textId="481997AC" w:rsidR="00791AAB" w:rsidRPr="00BA1316" w:rsidRDefault="00791AAB" w:rsidP="00F86A39">
      <w:pPr>
        <w:numPr>
          <w:ilvl w:val="0"/>
          <w:numId w:val="9"/>
        </w:numPr>
        <w:pBdr>
          <w:top w:val="nil"/>
          <w:left w:val="nil"/>
          <w:bottom w:val="nil"/>
          <w:right w:val="nil"/>
          <w:between w:val="nil"/>
        </w:pBdr>
        <w:spacing w:after="120" w:line="240" w:lineRule="auto"/>
        <w:ind w:left="567" w:hanging="567"/>
        <w:rPr>
          <w:rFonts w:ascii="Calibri" w:hAnsi="Calibri" w:cs="Calibri"/>
        </w:rPr>
      </w:pPr>
      <w:r w:rsidRPr="00BA1316">
        <w:rPr>
          <w:rFonts w:ascii="Calibri" w:hAnsi="Calibri" w:cs="Calibri"/>
        </w:rPr>
        <w:t>sent to an address for each person who is entitled to vote</w:t>
      </w:r>
      <w:r w:rsidR="00D27F36" w:rsidRPr="00BA1316">
        <w:rPr>
          <w:rFonts w:ascii="Calibri" w:hAnsi="Calibri" w:cs="Calibri"/>
        </w:rPr>
        <w:t xml:space="preserve"> (which could be an email or physical address)</w:t>
      </w:r>
      <w:r w:rsidRPr="00BA1316">
        <w:rPr>
          <w:rFonts w:ascii="Calibri" w:hAnsi="Calibri" w:cs="Calibri"/>
        </w:rPr>
        <w:t xml:space="preserve">; </w:t>
      </w:r>
    </w:p>
    <w:p w14:paraId="6BC3832B" w14:textId="18C25174" w:rsidR="00791AAB" w:rsidRPr="00BA1316" w:rsidRDefault="00791AAB" w:rsidP="00F86A39">
      <w:pPr>
        <w:numPr>
          <w:ilvl w:val="0"/>
          <w:numId w:val="9"/>
        </w:numPr>
        <w:pBdr>
          <w:top w:val="nil"/>
          <w:left w:val="nil"/>
          <w:bottom w:val="nil"/>
          <w:right w:val="nil"/>
          <w:between w:val="nil"/>
        </w:pBdr>
        <w:spacing w:after="120" w:line="240" w:lineRule="auto"/>
        <w:ind w:left="567" w:hanging="567"/>
        <w:rPr>
          <w:rFonts w:ascii="Calibri" w:hAnsi="Calibri" w:cs="Calibri"/>
        </w:rPr>
      </w:pPr>
      <w:r w:rsidRPr="00BA1316">
        <w:rPr>
          <w:rFonts w:ascii="Calibri" w:hAnsi="Calibri" w:cs="Calibri"/>
        </w:rPr>
        <w:t>as far as is reasonably practicable, be sent on the circulation date; and</w:t>
      </w:r>
    </w:p>
    <w:p w14:paraId="468BEE00" w14:textId="71BB7F04" w:rsidR="00791AAB" w:rsidRPr="00BA1316" w:rsidRDefault="00791AAB" w:rsidP="00F86A39">
      <w:pPr>
        <w:numPr>
          <w:ilvl w:val="0"/>
          <w:numId w:val="9"/>
        </w:numPr>
        <w:pBdr>
          <w:top w:val="nil"/>
          <w:left w:val="nil"/>
          <w:bottom w:val="nil"/>
          <w:right w:val="nil"/>
          <w:between w:val="nil"/>
        </w:pBdr>
        <w:spacing w:after="120" w:line="240" w:lineRule="auto"/>
        <w:ind w:left="567" w:hanging="567"/>
        <w:rPr>
          <w:rFonts w:ascii="Calibri" w:hAnsi="Calibri" w:cs="Calibri"/>
        </w:rPr>
      </w:pPr>
      <w:r w:rsidRPr="00BA1316">
        <w:rPr>
          <w:rFonts w:ascii="Calibri" w:hAnsi="Calibri" w:cs="Calibri"/>
        </w:rPr>
        <w:t>state that the proposed resolution lapses if it is not passed within 3 months (or any shorter period provided in the constitution) after the circulation date.</w:t>
      </w:r>
    </w:p>
    <w:p w14:paraId="6376B539" w14:textId="18DC7E40" w:rsidR="00791AAB" w:rsidRPr="00BA1316" w:rsidRDefault="00791AAB" w:rsidP="00F86A39">
      <w:pPr>
        <w:spacing w:after="120" w:line="240" w:lineRule="auto"/>
        <w:rPr>
          <w:rFonts w:ascii="Calibri" w:hAnsi="Calibri" w:cs="Calibri"/>
        </w:rPr>
      </w:pPr>
      <w:r w:rsidRPr="00BA1316">
        <w:rPr>
          <w:rFonts w:ascii="Calibri" w:hAnsi="Calibri" w:cs="Calibri"/>
        </w:rPr>
        <w:t xml:space="preserve">The </w:t>
      </w:r>
      <w:r w:rsidR="00255AF4" w:rsidRPr="00BA1316">
        <w:rPr>
          <w:rFonts w:ascii="Calibri" w:hAnsi="Calibri" w:cs="Calibri"/>
        </w:rPr>
        <w:t>C</w:t>
      </w:r>
      <w:r w:rsidRPr="00BA1316">
        <w:rPr>
          <w:rFonts w:ascii="Calibri" w:hAnsi="Calibri" w:cs="Calibri"/>
        </w:rPr>
        <w:t>lub must send a copy of the resolution to all those entitled to vote who did not approve the resolution and on whose behalf the resolution was not approved within 5 working days after a resolution is passed.</w:t>
      </w:r>
    </w:p>
    <w:p w14:paraId="470E9B9F" w14:textId="10A4C9C8" w:rsidR="00BF69A4" w:rsidRPr="00BA1316" w:rsidRDefault="00BF69A4" w:rsidP="00F86A39">
      <w:pPr>
        <w:spacing w:after="120" w:line="240" w:lineRule="auto"/>
        <w:rPr>
          <w:rFonts w:ascii="Calibri" w:hAnsi="Calibri" w:cs="Calibri"/>
        </w:rPr>
      </w:pPr>
      <w:r w:rsidRPr="00BA1316">
        <w:rPr>
          <w:rFonts w:ascii="Calibri" w:hAnsi="Calibri" w:cs="Calibri"/>
        </w:rPr>
        <w:t xml:space="preserve">Under the Act, a </w:t>
      </w:r>
      <w:r w:rsidR="00214F74" w:rsidRPr="00BA1316">
        <w:rPr>
          <w:rFonts w:ascii="Calibri" w:hAnsi="Calibri" w:cs="Calibri"/>
        </w:rPr>
        <w:t xml:space="preserve">75% or higher </w:t>
      </w:r>
      <w:r w:rsidRPr="00BA1316">
        <w:rPr>
          <w:rFonts w:ascii="Calibri" w:hAnsi="Calibri" w:cs="Calibri"/>
        </w:rPr>
        <w:t xml:space="preserve">majority </w:t>
      </w:r>
      <w:r w:rsidR="00D27F36" w:rsidRPr="00BA1316">
        <w:rPr>
          <w:rFonts w:ascii="Calibri" w:hAnsi="Calibri" w:cs="Calibri"/>
        </w:rPr>
        <w:t xml:space="preserve">of the </w:t>
      </w:r>
      <w:r w:rsidR="00255AF4" w:rsidRPr="00BA1316">
        <w:rPr>
          <w:rFonts w:ascii="Calibri" w:hAnsi="Calibri" w:cs="Calibri"/>
        </w:rPr>
        <w:t>V</w:t>
      </w:r>
      <w:r w:rsidR="00D27F36" w:rsidRPr="00BA1316">
        <w:rPr>
          <w:rFonts w:ascii="Calibri" w:hAnsi="Calibri" w:cs="Calibri"/>
        </w:rPr>
        <w:t xml:space="preserve">oting </w:t>
      </w:r>
      <w:r w:rsidR="00255AF4" w:rsidRPr="00BA1316">
        <w:rPr>
          <w:rFonts w:ascii="Calibri" w:hAnsi="Calibri" w:cs="Calibri"/>
        </w:rPr>
        <w:t>M</w:t>
      </w:r>
      <w:r w:rsidR="00D27F36" w:rsidRPr="00BA1316">
        <w:rPr>
          <w:rFonts w:ascii="Calibri" w:hAnsi="Calibri" w:cs="Calibri"/>
        </w:rPr>
        <w:t xml:space="preserve">embers </w:t>
      </w:r>
      <w:r w:rsidR="00214F74" w:rsidRPr="00BA1316">
        <w:rPr>
          <w:rFonts w:ascii="Calibri" w:hAnsi="Calibri" w:cs="Calibri"/>
        </w:rPr>
        <w:t xml:space="preserve">is required </w:t>
      </w:r>
      <w:r w:rsidRPr="00BA1316">
        <w:rPr>
          <w:rFonts w:ascii="Calibri" w:hAnsi="Calibri" w:cs="Calibri"/>
        </w:rPr>
        <w:t>to pass these resolutions. The Template provides for these resolutions</w:t>
      </w:r>
      <w:r w:rsidR="00B15FBC" w:rsidRPr="00BA1316">
        <w:rPr>
          <w:rFonts w:ascii="Calibri" w:hAnsi="Calibri" w:cs="Calibri"/>
        </w:rPr>
        <w:t>,</w:t>
      </w:r>
      <w:r w:rsidR="009D26CA" w:rsidRPr="00BA1316">
        <w:rPr>
          <w:rFonts w:ascii="Calibri" w:hAnsi="Calibri" w:cs="Calibri"/>
        </w:rPr>
        <w:t xml:space="preserve"> but they are optional to include</w:t>
      </w:r>
      <w:r w:rsidR="00B15FBC" w:rsidRPr="00BA1316">
        <w:rPr>
          <w:rFonts w:ascii="Calibri" w:hAnsi="Calibri" w:cs="Calibri"/>
        </w:rPr>
        <w:t>.</w:t>
      </w:r>
    </w:p>
    <w:bookmarkEnd w:id="14"/>
    <w:p w14:paraId="67E6CBFA" w14:textId="77777777" w:rsidR="00BF69A4" w:rsidRPr="00BA1316" w:rsidRDefault="00BF69A4" w:rsidP="00DC7CDC">
      <w:pPr>
        <w:spacing w:after="120" w:line="240" w:lineRule="auto"/>
        <w:rPr>
          <w:rFonts w:ascii="Calibri" w:hAnsi="Calibri" w:cs="Calibri"/>
          <w:color w:val="7030A0"/>
        </w:rPr>
      </w:pPr>
    </w:p>
    <w:p w14:paraId="6E1212A7" w14:textId="77777777" w:rsidR="009F57AA" w:rsidRDefault="009F57AA" w:rsidP="00DC7CDC">
      <w:pPr>
        <w:spacing w:after="120" w:line="240" w:lineRule="auto"/>
        <w:rPr>
          <w:rFonts w:ascii="Calibri" w:hAnsi="Calibri" w:cs="Calibri"/>
          <w:b/>
          <w:bCs/>
        </w:rPr>
      </w:pPr>
    </w:p>
    <w:p w14:paraId="0198BA0E" w14:textId="5494DDE9" w:rsidR="00BF69A4" w:rsidRPr="00BA1316" w:rsidRDefault="00BF69A4" w:rsidP="00DC7CDC">
      <w:pPr>
        <w:spacing w:after="120" w:line="240" w:lineRule="auto"/>
        <w:rPr>
          <w:rFonts w:ascii="Calibri" w:hAnsi="Calibri" w:cs="Calibri"/>
          <w:b/>
          <w:bCs/>
        </w:rPr>
      </w:pPr>
      <w:r w:rsidRPr="00BA1316">
        <w:rPr>
          <w:rFonts w:ascii="Calibri" w:hAnsi="Calibri" w:cs="Calibri"/>
          <w:b/>
          <w:bCs/>
        </w:rPr>
        <w:t xml:space="preserve">RULE </w:t>
      </w:r>
      <w:r w:rsidR="00F3289F" w:rsidRPr="00BA1316">
        <w:rPr>
          <w:rFonts w:ascii="Calibri" w:hAnsi="Calibri" w:cs="Calibri"/>
          <w:b/>
          <w:bCs/>
        </w:rPr>
        <w:t>11</w:t>
      </w:r>
      <w:r w:rsidRPr="00BA1316">
        <w:rPr>
          <w:rFonts w:ascii="Calibri" w:hAnsi="Calibri" w:cs="Calibri"/>
          <w:b/>
          <w:bCs/>
        </w:rPr>
        <w:t xml:space="preserve"> – FINANC</w:t>
      </w:r>
      <w:r w:rsidR="00175D3D" w:rsidRPr="00BA1316">
        <w:rPr>
          <w:rFonts w:ascii="Calibri" w:hAnsi="Calibri" w:cs="Calibri"/>
          <w:b/>
          <w:bCs/>
        </w:rPr>
        <w:t>IAL MATTERS</w:t>
      </w:r>
      <w:r w:rsidRPr="00BA1316">
        <w:rPr>
          <w:rFonts w:ascii="Calibri" w:hAnsi="Calibri" w:cs="Calibri"/>
          <w:b/>
          <w:bCs/>
        </w:rPr>
        <w:t xml:space="preserve"> </w:t>
      </w:r>
    </w:p>
    <w:p w14:paraId="1124A42F" w14:textId="2C1C65C1" w:rsidR="00214F74" w:rsidRPr="00BA1316" w:rsidRDefault="00214F74" w:rsidP="00F86A39">
      <w:pPr>
        <w:pStyle w:val="Heading3"/>
        <w:keepNext w:val="0"/>
        <w:keepLines w:val="0"/>
        <w:spacing w:before="0" w:after="120" w:line="240" w:lineRule="auto"/>
        <w:rPr>
          <w:rFonts w:ascii="Calibri" w:hAnsi="Calibri" w:cs="Calibri"/>
          <w:i/>
          <w:iCs/>
          <w:sz w:val="22"/>
          <w:szCs w:val="22"/>
        </w:rPr>
      </w:pPr>
      <w:r w:rsidRPr="00BA1316">
        <w:rPr>
          <w:rFonts w:ascii="Calibri" w:hAnsi="Calibri" w:cs="Calibri"/>
          <w:b/>
          <w:i/>
          <w:iCs/>
          <w:color w:val="FF0000"/>
          <w:sz w:val="22"/>
          <w:szCs w:val="22"/>
        </w:rPr>
        <w:t>MANDATORY RULE:</w:t>
      </w:r>
      <w:r w:rsidRPr="00BA1316">
        <w:rPr>
          <w:rFonts w:ascii="Calibri" w:hAnsi="Calibri" w:cs="Calibri"/>
          <w:i/>
          <w:iCs/>
          <w:color w:val="FF0000"/>
          <w:sz w:val="22"/>
          <w:szCs w:val="22"/>
        </w:rPr>
        <w:t xml:space="preserve"> How the society will control and manage its finances is required to be in your </w:t>
      </w:r>
      <w:r w:rsidR="008A0603" w:rsidRPr="00BA1316">
        <w:rPr>
          <w:rFonts w:ascii="Calibri" w:hAnsi="Calibri" w:cs="Calibri"/>
          <w:i/>
          <w:iCs/>
          <w:color w:val="FF0000"/>
          <w:sz w:val="22"/>
          <w:szCs w:val="22"/>
        </w:rPr>
        <w:t>C</w:t>
      </w:r>
      <w:r w:rsidRPr="00BA1316">
        <w:rPr>
          <w:rFonts w:ascii="Calibri" w:hAnsi="Calibri" w:cs="Calibri"/>
          <w:i/>
          <w:iCs/>
          <w:color w:val="FF0000"/>
          <w:sz w:val="22"/>
          <w:szCs w:val="22"/>
        </w:rPr>
        <w:t xml:space="preserve">onstitution – section 26(1)(h) </w:t>
      </w:r>
      <w:r w:rsidR="009208DF" w:rsidRPr="00BA1316">
        <w:rPr>
          <w:rFonts w:ascii="Calibri" w:hAnsi="Calibri" w:cs="Calibri"/>
          <w:i/>
          <w:iCs/>
          <w:color w:val="FF0000"/>
          <w:sz w:val="22"/>
          <w:szCs w:val="22"/>
        </w:rPr>
        <w:t>of the Act</w:t>
      </w:r>
      <w:r w:rsidRPr="00BA1316">
        <w:rPr>
          <w:rFonts w:ascii="Calibri" w:hAnsi="Calibri" w:cs="Calibri"/>
          <w:i/>
          <w:iCs/>
          <w:color w:val="FF0000"/>
          <w:sz w:val="22"/>
          <w:szCs w:val="22"/>
        </w:rPr>
        <w:t>.</w:t>
      </w:r>
    </w:p>
    <w:p w14:paraId="7939D9DB" w14:textId="0C7A3DB0" w:rsidR="00214F74" w:rsidRPr="00BA1316" w:rsidRDefault="00BF69A4" w:rsidP="00454BD8">
      <w:pPr>
        <w:spacing w:after="120" w:line="240" w:lineRule="auto"/>
        <w:rPr>
          <w:rFonts w:ascii="Calibri" w:hAnsi="Calibri" w:cs="Calibri"/>
        </w:rPr>
      </w:pPr>
      <w:r w:rsidRPr="00BA1316">
        <w:rPr>
          <w:rFonts w:ascii="Calibri" w:hAnsi="Calibri" w:cs="Calibri"/>
          <w:b/>
          <w:bCs/>
        </w:rPr>
        <w:t xml:space="preserve">Rule </w:t>
      </w:r>
      <w:r w:rsidR="00F3289F" w:rsidRPr="00BA1316">
        <w:rPr>
          <w:rFonts w:ascii="Calibri" w:hAnsi="Calibri" w:cs="Calibri"/>
          <w:b/>
          <w:bCs/>
        </w:rPr>
        <w:t>11</w:t>
      </w:r>
      <w:r w:rsidR="00214F74" w:rsidRPr="00BA1316">
        <w:rPr>
          <w:rFonts w:ascii="Calibri" w:hAnsi="Calibri" w:cs="Calibri"/>
          <w:b/>
          <w:bCs/>
        </w:rPr>
        <w:t>.3</w:t>
      </w:r>
      <w:r w:rsidRPr="00BA1316">
        <w:rPr>
          <w:rFonts w:ascii="Calibri" w:hAnsi="Calibri" w:cs="Calibri"/>
          <w:b/>
          <w:bCs/>
        </w:rPr>
        <w:t xml:space="preserve"> </w:t>
      </w:r>
      <w:r w:rsidRPr="00BA1316">
        <w:rPr>
          <w:rFonts w:ascii="Calibri" w:hAnsi="Calibri" w:cs="Calibri"/>
          <w:b/>
          <w:bCs/>
          <w:color w:val="4EA72E" w:themeColor="accent6"/>
        </w:rPr>
        <w:t xml:space="preserve">[Audit or Review] </w:t>
      </w:r>
      <w:r w:rsidRPr="00BA1316">
        <w:rPr>
          <w:rFonts w:ascii="Calibri" w:hAnsi="Calibri" w:cs="Calibri"/>
          <w:b/>
          <w:bCs/>
        </w:rPr>
        <w:t xml:space="preserve">of Financial </w:t>
      </w:r>
      <w:r w:rsidR="006D3D61" w:rsidRPr="00BA1316">
        <w:rPr>
          <w:rFonts w:ascii="Calibri" w:hAnsi="Calibri" w:cs="Calibri"/>
          <w:b/>
          <w:bCs/>
        </w:rPr>
        <w:t>Accounts</w:t>
      </w:r>
      <w:r w:rsidR="006D3D61" w:rsidRPr="00BA1316">
        <w:rPr>
          <w:rFonts w:ascii="Calibri" w:hAnsi="Calibri" w:cs="Calibri"/>
        </w:rPr>
        <w:t xml:space="preserve"> </w:t>
      </w:r>
      <w:r w:rsidR="00566A1C" w:rsidRPr="00BA1316">
        <w:rPr>
          <w:rFonts w:ascii="Calibri" w:hAnsi="Calibri" w:cs="Calibri"/>
        </w:rPr>
        <w:t>- See</w:t>
      </w:r>
      <w:r w:rsidR="00214F74" w:rsidRPr="00BA1316">
        <w:rPr>
          <w:rFonts w:ascii="Calibri" w:hAnsi="Calibri" w:cs="Calibri"/>
        </w:rPr>
        <w:t xml:space="preserve"> </w:t>
      </w:r>
      <w:r w:rsidRPr="00BA1316">
        <w:rPr>
          <w:rFonts w:ascii="Calibri" w:hAnsi="Calibri" w:cs="Calibri"/>
        </w:rPr>
        <w:t xml:space="preserve">the </w:t>
      </w:r>
      <w:r w:rsidR="00214F74" w:rsidRPr="00BA1316">
        <w:rPr>
          <w:rFonts w:ascii="Calibri" w:hAnsi="Calibri" w:cs="Calibri"/>
        </w:rPr>
        <w:t xml:space="preserve">guidance </w:t>
      </w:r>
      <w:r w:rsidR="00214F74" w:rsidRPr="00833F0E">
        <w:rPr>
          <w:rFonts w:ascii="Calibri" w:hAnsi="Calibri" w:cs="Calibri"/>
        </w:rPr>
        <w:t xml:space="preserve">at Rule </w:t>
      </w:r>
      <w:r w:rsidR="009C2BB7" w:rsidRPr="00833F0E">
        <w:rPr>
          <w:rFonts w:ascii="Calibri" w:hAnsi="Calibri" w:cs="Calibri"/>
        </w:rPr>
        <w:t>1</w:t>
      </w:r>
      <w:r w:rsidR="00833F0E" w:rsidRPr="00833F0E">
        <w:rPr>
          <w:rFonts w:ascii="Calibri" w:hAnsi="Calibri" w:cs="Calibri"/>
        </w:rPr>
        <w:t>0</w:t>
      </w:r>
      <w:r w:rsidR="00214F74" w:rsidRPr="00833F0E">
        <w:rPr>
          <w:rFonts w:ascii="Calibri" w:hAnsi="Calibri" w:cs="Calibri"/>
        </w:rPr>
        <w:t>.</w:t>
      </w:r>
      <w:r w:rsidRPr="00833F0E">
        <w:rPr>
          <w:rFonts w:ascii="Calibri" w:hAnsi="Calibri" w:cs="Calibri"/>
        </w:rPr>
        <w:t>6</w:t>
      </w:r>
      <w:r w:rsidRPr="00BA1316">
        <w:rPr>
          <w:rFonts w:ascii="Calibri" w:hAnsi="Calibri" w:cs="Calibri"/>
        </w:rPr>
        <w:t xml:space="preserve"> above </w:t>
      </w:r>
      <w:r w:rsidR="00214F74" w:rsidRPr="00BA1316">
        <w:rPr>
          <w:rFonts w:ascii="Calibri" w:hAnsi="Calibri" w:cs="Calibri"/>
        </w:rPr>
        <w:t>regarding whether financial statements are required to be audited or reviewed. Include</w:t>
      </w:r>
      <w:r w:rsidRPr="00BA1316">
        <w:rPr>
          <w:rFonts w:ascii="Calibri" w:hAnsi="Calibri" w:cs="Calibri"/>
        </w:rPr>
        <w:t xml:space="preserve"> or </w:t>
      </w:r>
      <w:r w:rsidR="00214F74" w:rsidRPr="00BA1316">
        <w:rPr>
          <w:rFonts w:ascii="Calibri" w:hAnsi="Calibri" w:cs="Calibri"/>
        </w:rPr>
        <w:t>amend this rule as applicable.</w:t>
      </w:r>
    </w:p>
    <w:p w14:paraId="3E68B0A3" w14:textId="0E2574CE" w:rsidR="008A0603" w:rsidRPr="00BA1316" w:rsidRDefault="00BF69A4" w:rsidP="00BF69A4">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b/>
          <w:bCs/>
          <w:color w:val="auto"/>
          <w:sz w:val="22"/>
          <w:szCs w:val="22"/>
        </w:rPr>
        <w:t xml:space="preserve">Rule </w:t>
      </w:r>
      <w:r w:rsidR="00F3289F" w:rsidRPr="00BA1316">
        <w:rPr>
          <w:rFonts w:ascii="Calibri" w:hAnsi="Calibri" w:cs="Calibri"/>
          <w:b/>
          <w:bCs/>
          <w:color w:val="auto"/>
          <w:sz w:val="22"/>
          <w:szCs w:val="22"/>
        </w:rPr>
        <w:t>11</w:t>
      </w:r>
      <w:r w:rsidR="00214F74" w:rsidRPr="00BA1316">
        <w:rPr>
          <w:rFonts w:ascii="Calibri" w:hAnsi="Calibri" w:cs="Calibri"/>
          <w:b/>
          <w:bCs/>
          <w:color w:val="auto"/>
          <w:sz w:val="22"/>
          <w:szCs w:val="22"/>
        </w:rPr>
        <w:t>.4</w:t>
      </w:r>
      <w:r w:rsidRPr="00BA1316">
        <w:rPr>
          <w:rFonts w:ascii="Calibri" w:hAnsi="Calibri" w:cs="Calibri"/>
          <w:b/>
          <w:bCs/>
          <w:color w:val="auto"/>
          <w:sz w:val="22"/>
          <w:szCs w:val="22"/>
        </w:rPr>
        <w:t xml:space="preserve"> No personal benefit</w:t>
      </w:r>
      <w:r w:rsidRPr="00BA1316">
        <w:rPr>
          <w:rFonts w:ascii="Calibri" w:hAnsi="Calibri" w:cs="Calibri"/>
          <w:color w:val="auto"/>
          <w:sz w:val="22"/>
          <w:szCs w:val="22"/>
        </w:rPr>
        <w:t xml:space="preserve"> </w:t>
      </w:r>
    </w:p>
    <w:p w14:paraId="167EC0C3" w14:textId="4366160C" w:rsidR="00214F74" w:rsidRPr="00BA1316" w:rsidRDefault="00BF69A4" w:rsidP="00BF69A4">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b/>
          <w:bCs/>
          <w:i/>
          <w:iCs/>
          <w:color w:val="FF0000"/>
          <w:sz w:val="22"/>
          <w:szCs w:val="22"/>
        </w:rPr>
        <w:t>MANDATORY RULE</w:t>
      </w:r>
      <w:r w:rsidRPr="00BA1316">
        <w:rPr>
          <w:rFonts w:ascii="Calibri" w:hAnsi="Calibri" w:cs="Calibri"/>
          <w:i/>
          <w:iCs/>
          <w:color w:val="FF0000"/>
          <w:sz w:val="22"/>
          <w:szCs w:val="22"/>
        </w:rPr>
        <w:t xml:space="preserve">: </w:t>
      </w:r>
      <w:r w:rsidR="00214F74" w:rsidRPr="00BA1316">
        <w:rPr>
          <w:rFonts w:ascii="Calibri" w:hAnsi="Calibri" w:cs="Calibri"/>
          <w:i/>
          <w:iCs/>
          <w:color w:val="FF0000"/>
          <w:sz w:val="22"/>
          <w:szCs w:val="22"/>
        </w:rPr>
        <w:t xml:space="preserve">This </w:t>
      </w:r>
      <w:r w:rsidRPr="00BA1316">
        <w:rPr>
          <w:rFonts w:ascii="Calibri" w:hAnsi="Calibri" w:cs="Calibri"/>
          <w:i/>
          <w:iCs/>
          <w:color w:val="FF0000"/>
          <w:sz w:val="22"/>
          <w:szCs w:val="22"/>
        </w:rPr>
        <w:t xml:space="preserve">rule </w:t>
      </w:r>
      <w:r w:rsidR="00214F74" w:rsidRPr="00BA1316">
        <w:rPr>
          <w:rFonts w:ascii="Calibri" w:hAnsi="Calibri" w:cs="Calibri"/>
          <w:i/>
          <w:iCs/>
          <w:color w:val="FF0000"/>
          <w:sz w:val="22"/>
          <w:szCs w:val="22"/>
        </w:rPr>
        <w:t>is required by the IRD for sports clubs and charities seeking an income tax exemption</w:t>
      </w:r>
      <w:r w:rsidR="00214F74" w:rsidRPr="00BA1316">
        <w:rPr>
          <w:rFonts w:ascii="Calibri" w:hAnsi="Calibri" w:cs="Calibri"/>
          <w:color w:val="auto"/>
          <w:sz w:val="22"/>
          <w:szCs w:val="22"/>
        </w:rPr>
        <w:t xml:space="preserve">. See </w:t>
      </w:r>
      <w:hyperlink r:id="rId26">
        <w:r w:rsidR="00214F74" w:rsidRPr="00BA1316">
          <w:rPr>
            <w:rFonts w:ascii="Calibri" w:hAnsi="Calibri" w:cs="Calibri"/>
            <w:color w:val="auto"/>
            <w:sz w:val="22"/>
            <w:szCs w:val="22"/>
            <w:u w:val="single"/>
          </w:rPr>
          <w:t>IRD Guidance</w:t>
        </w:r>
      </w:hyperlink>
      <w:r w:rsidR="00214F74" w:rsidRPr="00BA1316">
        <w:rPr>
          <w:rFonts w:ascii="Calibri" w:hAnsi="Calibri" w:cs="Calibri"/>
          <w:color w:val="auto"/>
          <w:sz w:val="22"/>
          <w:szCs w:val="22"/>
        </w:rPr>
        <w:t xml:space="preserve">. </w:t>
      </w:r>
    </w:p>
    <w:p w14:paraId="1AEE090E" w14:textId="77777777" w:rsidR="00BF69A4" w:rsidRPr="00BA1316" w:rsidRDefault="00BF69A4" w:rsidP="00BF69A4">
      <w:pPr>
        <w:pStyle w:val="Heading3"/>
        <w:spacing w:before="0" w:after="120" w:line="240" w:lineRule="auto"/>
        <w:rPr>
          <w:rFonts w:ascii="Calibri" w:hAnsi="Calibri" w:cs="Calibri"/>
          <w:sz w:val="22"/>
          <w:szCs w:val="22"/>
        </w:rPr>
      </w:pPr>
    </w:p>
    <w:p w14:paraId="3B0C8AB5" w14:textId="413D1A5F" w:rsidR="00BF69A4" w:rsidRPr="00BA1316" w:rsidRDefault="00BF69A4" w:rsidP="00BF69A4">
      <w:pPr>
        <w:rPr>
          <w:rFonts w:ascii="Calibri" w:hAnsi="Calibri" w:cs="Calibri"/>
          <w:b/>
          <w:bCs/>
        </w:rPr>
      </w:pPr>
      <w:r w:rsidRPr="00BA1316">
        <w:rPr>
          <w:rFonts w:ascii="Calibri" w:hAnsi="Calibri" w:cs="Calibri"/>
          <w:b/>
          <w:bCs/>
        </w:rPr>
        <w:t xml:space="preserve">RULE </w:t>
      </w:r>
      <w:r w:rsidR="00D31A56" w:rsidRPr="00BA1316">
        <w:rPr>
          <w:rFonts w:ascii="Calibri" w:hAnsi="Calibri" w:cs="Calibri"/>
          <w:b/>
          <w:bCs/>
        </w:rPr>
        <w:t>12</w:t>
      </w:r>
      <w:r w:rsidRPr="00BA1316">
        <w:rPr>
          <w:rFonts w:ascii="Calibri" w:hAnsi="Calibri" w:cs="Calibri"/>
          <w:b/>
          <w:bCs/>
        </w:rPr>
        <w:t xml:space="preserve"> – AMENDMENTS TO THE CONSTITUTION</w:t>
      </w:r>
    </w:p>
    <w:p w14:paraId="081D2EC1" w14:textId="32D9C7F5" w:rsidR="00214F74" w:rsidRPr="00BA1316" w:rsidRDefault="00214F74" w:rsidP="00BF69A4">
      <w:pPr>
        <w:pStyle w:val="Heading3"/>
        <w:spacing w:before="0" w:after="120" w:line="240" w:lineRule="auto"/>
        <w:rPr>
          <w:rFonts w:ascii="Calibri" w:hAnsi="Calibri" w:cs="Calibri"/>
          <w:i/>
          <w:iCs/>
          <w:sz w:val="22"/>
          <w:szCs w:val="22"/>
        </w:rPr>
      </w:pPr>
      <w:r w:rsidRPr="00BA1316">
        <w:rPr>
          <w:rFonts w:ascii="Calibri" w:hAnsi="Calibri" w:cs="Calibri"/>
          <w:b/>
          <w:i/>
          <w:iCs/>
          <w:color w:val="FF0000"/>
          <w:sz w:val="22"/>
          <w:szCs w:val="22"/>
        </w:rPr>
        <w:t xml:space="preserve">MANDATORY RULE: </w:t>
      </w:r>
      <w:r w:rsidRPr="00BA1316">
        <w:rPr>
          <w:rFonts w:ascii="Calibri" w:hAnsi="Calibri" w:cs="Calibri"/>
          <w:i/>
          <w:iCs/>
          <w:color w:val="FF0000"/>
          <w:sz w:val="22"/>
          <w:szCs w:val="22"/>
        </w:rPr>
        <w:t xml:space="preserve">Method by which the </w:t>
      </w:r>
      <w:r w:rsidR="00D31A56" w:rsidRPr="00BA1316">
        <w:rPr>
          <w:rFonts w:ascii="Calibri" w:hAnsi="Calibri" w:cs="Calibri"/>
          <w:i/>
          <w:iCs/>
          <w:color w:val="FF0000"/>
          <w:sz w:val="22"/>
          <w:szCs w:val="22"/>
        </w:rPr>
        <w:t>C</w:t>
      </w:r>
      <w:r w:rsidRPr="00BA1316">
        <w:rPr>
          <w:rFonts w:ascii="Calibri" w:hAnsi="Calibri" w:cs="Calibri"/>
          <w:i/>
          <w:iCs/>
          <w:color w:val="FF0000"/>
          <w:sz w:val="22"/>
          <w:szCs w:val="22"/>
        </w:rPr>
        <w:t xml:space="preserve">onstitution may be amended is required to be in your </w:t>
      </w:r>
      <w:r w:rsidR="00D31A56" w:rsidRPr="00BA1316">
        <w:rPr>
          <w:rFonts w:ascii="Calibri" w:hAnsi="Calibri" w:cs="Calibri"/>
          <w:i/>
          <w:iCs/>
          <w:color w:val="FF0000"/>
          <w:sz w:val="22"/>
          <w:szCs w:val="22"/>
        </w:rPr>
        <w:t>C</w:t>
      </w:r>
      <w:r w:rsidRPr="00BA1316">
        <w:rPr>
          <w:rFonts w:ascii="Calibri" w:hAnsi="Calibri" w:cs="Calibri"/>
          <w:i/>
          <w:iCs/>
          <w:color w:val="FF0000"/>
          <w:sz w:val="22"/>
          <w:szCs w:val="22"/>
        </w:rPr>
        <w:t>onstitution – sections 26(1)(</w:t>
      </w:r>
      <w:proofErr w:type="spellStart"/>
      <w:r w:rsidRPr="00BA1316">
        <w:rPr>
          <w:rFonts w:ascii="Calibri" w:hAnsi="Calibri" w:cs="Calibri"/>
          <w:i/>
          <w:iCs/>
          <w:color w:val="FF0000"/>
          <w:sz w:val="22"/>
          <w:szCs w:val="22"/>
        </w:rPr>
        <w:t>i</w:t>
      </w:r>
      <w:proofErr w:type="spellEnd"/>
      <w:r w:rsidRPr="00BA1316">
        <w:rPr>
          <w:rFonts w:ascii="Calibri" w:hAnsi="Calibri" w:cs="Calibri"/>
          <w:i/>
          <w:iCs/>
          <w:color w:val="FF0000"/>
          <w:sz w:val="22"/>
          <w:szCs w:val="22"/>
        </w:rPr>
        <w:t xml:space="preserve">) 30 and 31 </w:t>
      </w:r>
      <w:r w:rsidR="006D3D61" w:rsidRPr="00BA1316">
        <w:rPr>
          <w:rFonts w:ascii="Calibri" w:hAnsi="Calibri" w:cs="Calibri"/>
          <w:i/>
          <w:iCs/>
          <w:color w:val="FF0000"/>
          <w:sz w:val="22"/>
          <w:szCs w:val="22"/>
        </w:rPr>
        <w:t>of the Act</w:t>
      </w:r>
      <w:r w:rsidRPr="00BA1316">
        <w:rPr>
          <w:rFonts w:ascii="Calibri" w:hAnsi="Calibri" w:cs="Calibri"/>
          <w:i/>
          <w:iCs/>
          <w:color w:val="FF0000"/>
          <w:sz w:val="22"/>
          <w:szCs w:val="22"/>
        </w:rPr>
        <w:t>.</w:t>
      </w:r>
    </w:p>
    <w:p w14:paraId="0221A7BF" w14:textId="7AE66BFD" w:rsidR="00DE28AF" w:rsidRPr="00BA1316" w:rsidRDefault="00BF69A4" w:rsidP="00454BD8">
      <w:pPr>
        <w:spacing w:after="120" w:line="240" w:lineRule="auto"/>
        <w:rPr>
          <w:rFonts w:ascii="Calibri" w:hAnsi="Calibri" w:cs="Calibri"/>
        </w:rPr>
      </w:pPr>
      <w:r w:rsidRPr="00BA1316">
        <w:rPr>
          <w:rFonts w:ascii="Calibri" w:hAnsi="Calibri" w:cs="Calibri"/>
          <w:b/>
          <w:bCs/>
        </w:rPr>
        <w:t xml:space="preserve">Rule </w:t>
      </w:r>
      <w:r w:rsidR="001011E4" w:rsidRPr="00BA1316">
        <w:rPr>
          <w:rFonts w:ascii="Calibri" w:hAnsi="Calibri" w:cs="Calibri"/>
          <w:b/>
          <w:bCs/>
        </w:rPr>
        <w:t>12</w:t>
      </w:r>
      <w:r w:rsidR="00214F74" w:rsidRPr="00BA1316">
        <w:rPr>
          <w:rFonts w:ascii="Calibri" w:hAnsi="Calibri" w:cs="Calibri"/>
          <w:b/>
          <w:bCs/>
        </w:rPr>
        <w:t>.3</w:t>
      </w:r>
      <w:r w:rsidRPr="00BA1316">
        <w:rPr>
          <w:rFonts w:ascii="Calibri" w:hAnsi="Calibri" w:cs="Calibri"/>
          <w:b/>
          <w:bCs/>
        </w:rPr>
        <w:t xml:space="preserve"> Pecuniary profits</w:t>
      </w:r>
      <w:r w:rsidR="00214F74" w:rsidRPr="00BA1316">
        <w:rPr>
          <w:rFonts w:ascii="Calibri" w:hAnsi="Calibri" w:cs="Calibri"/>
        </w:rPr>
        <w:t xml:space="preserve"> </w:t>
      </w:r>
    </w:p>
    <w:p w14:paraId="00917671" w14:textId="68B1A55C" w:rsidR="00214F74" w:rsidRPr="00BA1316" w:rsidRDefault="00214F74" w:rsidP="00454BD8">
      <w:pPr>
        <w:spacing w:after="120" w:line="240" w:lineRule="auto"/>
        <w:rPr>
          <w:rFonts w:ascii="Calibri" w:hAnsi="Calibri" w:cs="Calibri"/>
        </w:rPr>
      </w:pPr>
      <w:r w:rsidRPr="00BA1316">
        <w:rPr>
          <w:rFonts w:ascii="Calibri" w:hAnsi="Calibri" w:cs="Calibri"/>
          <w:b/>
          <w:i/>
          <w:iCs/>
          <w:color w:val="FF0000"/>
        </w:rPr>
        <w:t xml:space="preserve">MANDATORY RULE: </w:t>
      </w:r>
      <w:r w:rsidRPr="00BA1316">
        <w:rPr>
          <w:rFonts w:ascii="Calibri" w:hAnsi="Calibri" w:cs="Calibri"/>
          <w:i/>
          <w:iCs/>
          <w:color w:val="FF0000"/>
        </w:rPr>
        <w:t>This rule is required by the IRD for sports Clubs and charities seeking an income tax exemption.</w:t>
      </w:r>
    </w:p>
    <w:p w14:paraId="4A6D4A9A" w14:textId="7A667B1A" w:rsidR="00214F74" w:rsidRPr="00BA1316" w:rsidRDefault="00BF69A4" w:rsidP="00BF69A4">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b/>
          <w:bCs/>
          <w:color w:val="auto"/>
          <w:sz w:val="22"/>
          <w:szCs w:val="22"/>
        </w:rPr>
        <w:t xml:space="preserve">Rule </w:t>
      </w:r>
      <w:r w:rsidR="001011E4" w:rsidRPr="00BA1316">
        <w:rPr>
          <w:rFonts w:ascii="Calibri" w:hAnsi="Calibri" w:cs="Calibri"/>
          <w:b/>
          <w:bCs/>
          <w:color w:val="auto"/>
          <w:sz w:val="22"/>
          <w:szCs w:val="22"/>
        </w:rPr>
        <w:t>12</w:t>
      </w:r>
      <w:r w:rsidR="00214F74" w:rsidRPr="00BA1316">
        <w:rPr>
          <w:rFonts w:ascii="Calibri" w:hAnsi="Calibri" w:cs="Calibri"/>
          <w:b/>
          <w:bCs/>
          <w:color w:val="auto"/>
          <w:sz w:val="22"/>
          <w:szCs w:val="22"/>
        </w:rPr>
        <w:t>.4</w:t>
      </w:r>
      <w:r w:rsidRPr="00BA1316">
        <w:rPr>
          <w:rFonts w:ascii="Calibri" w:hAnsi="Calibri" w:cs="Calibri"/>
          <w:b/>
          <w:bCs/>
          <w:color w:val="auto"/>
          <w:sz w:val="22"/>
          <w:szCs w:val="22"/>
        </w:rPr>
        <w:t xml:space="preserve"> Minor Errors</w:t>
      </w:r>
      <w:r w:rsidR="00214F74" w:rsidRPr="00BA1316">
        <w:rPr>
          <w:rFonts w:ascii="Calibri" w:hAnsi="Calibri" w:cs="Calibri"/>
          <w:color w:val="auto"/>
          <w:sz w:val="22"/>
          <w:szCs w:val="22"/>
        </w:rPr>
        <w:t xml:space="preserve"> -</w:t>
      </w:r>
      <w:r w:rsidRPr="00BA1316">
        <w:rPr>
          <w:rFonts w:ascii="Calibri" w:hAnsi="Calibri" w:cs="Calibri"/>
          <w:color w:val="auto"/>
          <w:sz w:val="22"/>
          <w:szCs w:val="22"/>
        </w:rPr>
        <w:t xml:space="preserve"> </w:t>
      </w:r>
      <w:r w:rsidR="00214F74" w:rsidRPr="00BA1316">
        <w:rPr>
          <w:rFonts w:ascii="Calibri" w:hAnsi="Calibri" w:cs="Calibri"/>
          <w:color w:val="auto"/>
          <w:sz w:val="22"/>
          <w:szCs w:val="22"/>
        </w:rPr>
        <w:t xml:space="preserve">This rule reflects section 31, </w:t>
      </w:r>
      <w:r w:rsidR="006D3D61" w:rsidRPr="00BA1316">
        <w:rPr>
          <w:rFonts w:ascii="Calibri" w:hAnsi="Calibri" w:cs="Calibri"/>
          <w:color w:val="auto"/>
          <w:sz w:val="22"/>
          <w:szCs w:val="22"/>
        </w:rPr>
        <w:t>of the Act</w:t>
      </w:r>
      <w:r w:rsidR="00214F74" w:rsidRPr="00BA1316">
        <w:rPr>
          <w:rFonts w:ascii="Calibri" w:hAnsi="Calibri" w:cs="Calibri"/>
          <w:color w:val="auto"/>
          <w:sz w:val="22"/>
          <w:szCs w:val="22"/>
        </w:rPr>
        <w:t xml:space="preserve">. You can choose to include this </w:t>
      </w:r>
      <w:r w:rsidRPr="00BA1316">
        <w:rPr>
          <w:rFonts w:ascii="Calibri" w:hAnsi="Calibri" w:cs="Calibri"/>
          <w:color w:val="auto"/>
          <w:sz w:val="22"/>
          <w:szCs w:val="22"/>
        </w:rPr>
        <w:t>rule</w:t>
      </w:r>
      <w:r w:rsidR="00214F74" w:rsidRPr="00BA1316">
        <w:rPr>
          <w:rFonts w:ascii="Calibri" w:hAnsi="Calibri" w:cs="Calibri"/>
          <w:color w:val="auto"/>
          <w:sz w:val="22"/>
          <w:szCs w:val="22"/>
        </w:rPr>
        <w:t xml:space="preserve">, or simply rely on having the ability to make minor/technical amendments under the </w:t>
      </w:r>
      <w:r w:rsidR="006D3D61" w:rsidRPr="00BA1316">
        <w:rPr>
          <w:rFonts w:ascii="Calibri" w:hAnsi="Calibri" w:cs="Calibri"/>
          <w:color w:val="auto"/>
          <w:sz w:val="22"/>
          <w:szCs w:val="22"/>
        </w:rPr>
        <w:t>Act</w:t>
      </w:r>
      <w:r w:rsidR="00214F74" w:rsidRPr="00BA1316">
        <w:rPr>
          <w:rFonts w:ascii="Calibri" w:hAnsi="Calibri" w:cs="Calibri"/>
          <w:color w:val="auto"/>
          <w:sz w:val="22"/>
          <w:szCs w:val="22"/>
        </w:rPr>
        <w:t>.</w:t>
      </w:r>
    </w:p>
    <w:p w14:paraId="1F9729C6" w14:textId="22C6DB50" w:rsidR="000C1862" w:rsidRPr="00BA1316" w:rsidRDefault="000C1862" w:rsidP="000C1862">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b/>
          <w:bCs/>
          <w:color w:val="auto"/>
          <w:sz w:val="22"/>
          <w:szCs w:val="22"/>
        </w:rPr>
        <w:t>Rule 11.5</w:t>
      </w:r>
      <w:r w:rsidR="00E46A9B" w:rsidRPr="00BA1316">
        <w:rPr>
          <w:rFonts w:ascii="Calibri" w:hAnsi="Calibri" w:cs="Calibri"/>
          <w:b/>
          <w:bCs/>
          <w:color w:val="auto"/>
          <w:sz w:val="22"/>
          <w:szCs w:val="22"/>
        </w:rPr>
        <w:t xml:space="preserve"> Indemnity and insurance</w:t>
      </w:r>
      <w:r w:rsidR="00E46A9B" w:rsidRPr="00BA1316">
        <w:rPr>
          <w:rFonts w:ascii="Calibri" w:hAnsi="Calibri" w:cs="Calibri"/>
          <w:color w:val="auto"/>
          <w:sz w:val="22"/>
          <w:szCs w:val="22"/>
        </w:rPr>
        <w:t xml:space="preserve"> - </w:t>
      </w:r>
      <w:r w:rsidRPr="00BA1316">
        <w:rPr>
          <w:rFonts w:ascii="Calibri" w:hAnsi="Calibri" w:cs="Calibri"/>
          <w:color w:val="auto"/>
          <w:sz w:val="22"/>
          <w:szCs w:val="22"/>
        </w:rPr>
        <w:t>Sections 94 – 98 of the Act regulates indemnities for officers, members and employees and allows for the Club to take out insurance.</w:t>
      </w:r>
    </w:p>
    <w:p w14:paraId="37CD52B5" w14:textId="307CF83F" w:rsidR="000C1862" w:rsidRPr="00BA1316" w:rsidRDefault="000C1862" w:rsidP="00E46A9B">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color w:val="auto"/>
          <w:sz w:val="22"/>
          <w:szCs w:val="22"/>
        </w:rPr>
        <w:t xml:space="preserve">The Committee may wish to consider the use of specific indemnity insurance and seek specialist advice on the suitability and extent of insurance cover. </w:t>
      </w:r>
    </w:p>
    <w:p w14:paraId="056033FC" w14:textId="77777777" w:rsidR="00F86A39" w:rsidRPr="00BA1316" w:rsidRDefault="00F86A39" w:rsidP="004B6572">
      <w:pPr>
        <w:spacing w:after="120" w:line="240" w:lineRule="auto"/>
        <w:rPr>
          <w:rFonts w:ascii="Calibri" w:hAnsi="Calibri" w:cs="Calibri"/>
          <w:b/>
          <w:bCs/>
        </w:rPr>
      </w:pPr>
    </w:p>
    <w:p w14:paraId="5029BC6F" w14:textId="1D5834A9" w:rsidR="00BF69A4" w:rsidRPr="00BA1316" w:rsidRDefault="00BF69A4" w:rsidP="004B6572">
      <w:pPr>
        <w:spacing w:after="120" w:line="240" w:lineRule="auto"/>
        <w:rPr>
          <w:rFonts w:ascii="Calibri" w:hAnsi="Calibri" w:cs="Calibri"/>
          <w:b/>
          <w:bCs/>
        </w:rPr>
      </w:pPr>
      <w:r w:rsidRPr="00BA1316">
        <w:rPr>
          <w:rFonts w:ascii="Calibri" w:hAnsi="Calibri" w:cs="Calibri"/>
          <w:b/>
          <w:bCs/>
        </w:rPr>
        <w:t xml:space="preserve">RULE </w:t>
      </w:r>
      <w:r w:rsidR="00F119CA" w:rsidRPr="00BA1316">
        <w:rPr>
          <w:rFonts w:ascii="Calibri" w:hAnsi="Calibri" w:cs="Calibri"/>
          <w:b/>
          <w:bCs/>
        </w:rPr>
        <w:t>13</w:t>
      </w:r>
      <w:r w:rsidRPr="00BA1316">
        <w:rPr>
          <w:rFonts w:ascii="Calibri" w:hAnsi="Calibri" w:cs="Calibri"/>
          <w:b/>
          <w:bCs/>
        </w:rPr>
        <w:t xml:space="preserve"> - REGULATIONS</w:t>
      </w:r>
    </w:p>
    <w:p w14:paraId="7A17B83D" w14:textId="5BE909F7" w:rsidR="00693169" w:rsidRPr="00BA1316" w:rsidRDefault="00693169" w:rsidP="004B6572">
      <w:pPr>
        <w:spacing w:after="120" w:line="240" w:lineRule="auto"/>
        <w:rPr>
          <w:rFonts w:ascii="Calibri" w:hAnsi="Calibri" w:cs="Calibri"/>
        </w:rPr>
      </w:pPr>
      <w:r w:rsidRPr="00BA1316">
        <w:rPr>
          <w:rFonts w:ascii="Calibri" w:hAnsi="Calibri" w:cs="Calibri"/>
        </w:rPr>
        <w:t xml:space="preserve">For procedures at the Club which may need to be changed more regularly than the Constitution, or to set out the procedure to implement a rule in the Constitution, regulations may be appropriate, for example for disciplinary procedures. Regulations are binding on members just like the Constitution and can be adopted by the Committee, if they are not inconsistent with the Constitution. To protect the members from a Committee overreaching by using Regulations, the Template provides the ability for </w:t>
      </w:r>
      <w:r w:rsidR="00D31A56" w:rsidRPr="00BA1316">
        <w:rPr>
          <w:rFonts w:ascii="Calibri" w:hAnsi="Calibri" w:cs="Calibri"/>
        </w:rPr>
        <w:t>M</w:t>
      </w:r>
      <w:r w:rsidRPr="00BA1316">
        <w:rPr>
          <w:rFonts w:ascii="Calibri" w:hAnsi="Calibri" w:cs="Calibri"/>
        </w:rPr>
        <w:t xml:space="preserve">embers to revoke regulations </w:t>
      </w:r>
      <w:r w:rsidR="00784819" w:rsidRPr="00BA1316">
        <w:rPr>
          <w:rFonts w:ascii="Calibri" w:hAnsi="Calibri" w:cs="Calibri"/>
        </w:rPr>
        <w:t xml:space="preserve">by Special Majority </w:t>
      </w:r>
      <w:r w:rsidRPr="00BA1316">
        <w:rPr>
          <w:rFonts w:ascii="Calibri" w:hAnsi="Calibri" w:cs="Calibri"/>
        </w:rPr>
        <w:t>at a</w:t>
      </w:r>
      <w:r w:rsidR="00784819" w:rsidRPr="00BA1316">
        <w:rPr>
          <w:rFonts w:ascii="Calibri" w:hAnsi="Calibri" w:cs="Calibri"/>
        </w:rPr>
        <w:t xml:space="preserve"> General Meeting or a Resolution </w:t>
      </w:r>
      <w:r w:rsidR="004016B7" w:rsidRPr="00BA1316">
        <w:rPr>
          <w:rFonts w:ascii="Calibri" w:hAnsi="Calibri" w:cs="Calibri"/>
        </w:rPr>
        <w:t>Outside of a Meeting</w:t>
      </w:r>
      <w:r w:rsidRPr="00BA1316">
        <w:rPr>
          <w:rFonts w:ascii="Calibri" w:hAnsi="Calibri" w:cs="Calibri"/>
        </w:rPr>
        <w:t xml:space="preserve">. </w:t>
      </w:r>
    </w:p>
    <w:p w14:paraId="6EDD7667" w14:textId="77777777" w:rsidR="00BC3E8F" w:rsidRPr="00BA1316" w:rsidRDefault="00BC3E8F" w:rsidP="004B6572">
      <w:pPr>
        <w:spacing w:after="120" w:line="240" w:lineRule="auto"/>
        <w:rPr>
          <w:rFonts w:ascii="Calibri" w:hAnsi="Calibri" w:cs="Calibri"/>
          <w:b/>
          <w:bCs/>
        </w:rPr>
      </w:pPr>
    </w:p>
    <w:p w14:paraId="65E69E28" w14:textId="50A24197" w:rsidR="004F37E7" w:rsidRPr="00BA1316" w:rsidRDefault="00BF69A4" w:rsidP="00833F0E">
      <w:pPr>
        <w:spacing w:after="120" w:line="240" w:lineRule="auto"/>
        <w:rPr>
          <w:rFonts w:ascii="Calibri" w:hAnsi="Calibri" w:cs="Calibri"/>
          <w:b/>
          <w:bCs/>
        </w:rPr>
      </w:pPr>
      <w:r w:rsidRPr="00BA1316">
        <w:rPr>
          <w:rFonts w:ascii="Calibri" w:hAnsi="Calibri" w:cs="Calibri"/>
          <w:b/>
          <w:bCs/>
        </w:rPr>
        <w:t xml:space="preserve">RULE </w:t>
      </w:r>
      <w:r w:rsidR="00BE5BB4" w:rsidRPr="00BA1316">
        <w:rPr>
          <w:rFonts w:ascii="Calibri" w:hAnsi="Calibri" w:cs="Calibri"/>
          <w:b/>
          <w:bCs/>
        </w:rPr>
        <w:t>14</w:t>
      </w:r>
      <w:r w:rsidRPr="00BA1316">
        <w:rPr>
          <w:rFonts w:ascii="Calibri" w:hAnsi="Calibri" w:cs="Calibri"/>
          <w:b/>
          <w:bCs/>
        </w:rPr>
        <w:t xml:space="preserve"> - LIQUIDATION AND DISSOLUTION</w:t>
      </w:r>
    </w:p>
    <w:p w14:paraId="1C7B4CE4" w14:textId="76B3F06F" w:rsidR="00693169" w:rsidRPr="00BA1316" w:rsidRDefault="00693169" w:rsidP="00833F0E">
      <w:pPr>
        <w:pStyle w:val="Heading3"/>
        <w:keepNext w:val="0"/>
        <w:keepLines w:val="0"/>
        <w:spacing w:before="0" w:after="120" w:line="240" w:lineRule="auto"/>
        <w:rPr>
          <w:rFonts w:ascii="Calibri" w:hAnsi="Calibri" w:cs="Calibri"/>
          <w:color w:val="7030A0"/>
          <w:sz w:val="22"/>
          <w:szCs w:val="22"/>
        </w:rPr>
      </w:pPr>
      <w:r w:rsidRPr="00BA1316">
        <w:rPr>
          <w:rFonts w:ascii="Calibri" w:hAnsi="Calibri" w:cs="Calibri"/>
          <w:b/>
          <w:i/>
          <w:iCs/>
          <w:color w:val="FF0000"/>
          <w:sz w:val="22"/>
          <w:szCs w:val="22"/>
        </w:rPr>
        <w:t xml:space="preserve">MANDATORY RULE: </w:t>
      </w:r>
      <w:r w:rsidRPr="00BA1316">
        <w:rPr>
          <w:rFonts w:ascii="Calibri" w:hAnsi="Calibri" w:cs="Calibri"/>
          <w:i/>
          <w:iCs/>
          <w:color w:val="FF0000"/>
          <w:sz w:val="22"/>
          <w:szCs w:val="22"/>
        </w:rPr>
        <w:t>Nomination of a not-for-profit, or class/description of not-for-profit entities to which surplus assets should be distributed to on a wind-up is required to be in your constitution – section 26(1)(</w:t>
      </w:r>
      <w:proofErr w:type="spellStart"/>
      <w:r w:rsidRPr="00BA1316">
        <w:rPr>
          <w:rFonts w:ascii="Calibri" w:hAnsi="Calibri" w:cs="Calibri"/>
          <w:i/>
          <w:iCs/>
          <w:color w:val="FF0000"/>
          <w:sz w:val="22"/>
          <w:szCs w:val="22"/>
        </w:rPr>
        <w:t>i</w:t>
      </w:r>
      <w:proofErr w:type="spellEnd"/>
      <w:r w:rsidRPr="00BA1316">
        <w:rPr>
          <w:rFonts w:ascii="Calibri" w:hAnsi="Calibri" w:cs="Calibri"/>
          <w:i/>
          <w:iCs/>
          <w:color w:val="FF0000"/>
          <w:sz w:val="22"/>
          <w:szCs w:val="22"/>
        </w:rPr>
        <w:t xml:space="preserve">) </w:t>
      </w:r>
      <w:r w:rsidR="006D3D61" w:rsidRPr="00BA1316">
        <w:rPr>
          <w:rFonts w:ascii="Calibri" w:hAnsi="Calibri" w:cs="Calibri"/>
          <w:i/>
          <w:iCs/>
          <w:color w:val="FF0000"/>
          <w:sz w:val="22"/>
          <w:szCs w:val="22"/>
        </w:rPr>
        <w:t>of the Act.</w:t>
      </w:r>
    </w:p>
    <w:p w14:paraId="2A1D5ED2" w14:textId="25C7D8CB" w:rsidR="00693169" w:rsidRPr="00BA1316" w:rsidRDefault="00693169" w:rsidP="00833F0E">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color w:val="auto"/>
          <w:sz w:val="22"/>
          <w:szCs w:val="22"/>
        </w:rPr>
        <w:t>This rule sets out the procedures should the Club be liquidated or dissolved (formerly referred to as wound up).</w:t>
      </w:r>
    </w:p>
    <w:p w14:paraId="10310D23" w14:textId="6F6AC92C" w:rsidR="007E40ED" w:rsidRPr="00BA1316" w:rsidRDefault="00693169" w:rsidP="00833F0E">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b/>
          <w:bCs/>
          <w:color w:val="auto"/>
          <w:sz w:val="22"/>
          <w:szCs w:val="22"/>
        </w:rPr>
        <w:lastRenderedPageBreak/>
        <w:t xml:space="preserve">Rule </w:t>
      </w:r>
      <w:r w:rsidR="00BE5BB4" w:rsidRPr="00BA1316">
        <w:rPr>
          <w:rFonts w:ascii="Calibri" w:hAnsi="Calibri" w:cs="Calibri"/>
          <w:b/>
          <w:bCs/>
          <w:color w:val="auto"/>
          <w:sz w:val="22"/>
          <w:szCs w:val="22"/>
        </w:rPr>
        <w:t>14</w:t>
      </w:r>
      <w:r w:rsidRPr="00BA1316">
        <w:rPr>
          <w:rFonts w:ascii="Calibri" w:hAnsi="Calibri" w:cs="Calibri"/>
          <w:b/>
          <w:bCs/>
          <w:color w:val="auto"/>
          <w:sz w:val="22"/>
          <w:szCs w:val="22"/>
        </w:rPr>
        <w:t>.</w:t>
      </w:r>
      <w:r w:rsidR="004016B7" w:rsidRPr="00BA1316">
        <w:rPr>
          <w:rFonts w:ascii="Calibri" w:hAnsi="Calibri" w:cs="Calibri"/>
          <w:b/>
          <w:bCs/>
          <w:color w:val="auto"/>
          <w:sz w:val="22"/>
          <w:szCs w:val="22"/>
        </w:rPr>
        <w:t>1</w:t>
      </w:r>
      <w:r w:rsidRPr="00BA1316">
        <w:rPr>
          <w:rFonts w:ascii="Calibri" w:hAnsi="Calibri" w:cs="Calibri"/>
          <w:b/>
          <w:bCs/>
          <w:color w:val="auto"/>
          <w:sz w:val="22"/>
          <w:szCs w:val="22"/>
        </w:rPr>
        <w:t xml:space="preserve"> Notice </w:t>
      </w:r>
      <w:r w:rsidRPr="00BA1316">
        <w:rPr>
          <w:rFonts w:ascii="Calibri" w:hAnsi="Calibri" w:cs="Calibri"/>
          <w:color w:val="auto"/>
          <w:sz w:val="22"/>
          <w:szCs w:val="22"/>
        </w:rPr>
        <w:t>– the Template refers to a notice under the Act (s</w:t>
      </w:r>
      <w:r w:rsidR="007E40ED" w:rsidRPr="00BA1316">
        <w:rPr>
          <w:rFonts w:ascii="Calibri" w:hAnsi="Calibri" w:cs="Calibri"/>
          <w:color w:val="auto"/>
          <w:sz w:val="22"/>
          <w:szCs w:val="22"/>
        </w:rPr>
        <w:t>ection 228</w:t>
      </w:r>
      <w:r w:rsidRPr="00BA1316">
        <w:rPr>
          <w:rFonts w:ascii="Calibri" w:hAnsi="Calibri" w:cs="Calibri"/>
          <w:color w:val="auto"/>
          <w:sz w:val="22"/>
          <w:szCs w:val="22"/>
        </w:rPr>
        <w:t>). The Act</w:t>
      </w:r>
      <w:r w:rsidR="007E40ED" w:rsidRPr="00BA1316">
        <w:rPr>
          <w:rFonts w:ascii="Calibri" w:hAnsi="Calibri" w:cs="Calibri"/>
          <w:color w:val="auto"/>
          <w:sz w:val="22"/>
          <w:szCs w:val="22"/>
        </w:rPr>
        <w:t xml:space="preserve"> requires the </w:t>
      </w:r>
      <w:r w:rsidR="00540F1D" w:rsidRPr="00BA1316">
        <w:rPr>
          <w:rFonts w:ascii="Calibri" w:hAnsi="Calibri" w:cs="Calibri"/>
          <w:color w:val="auto"/>
          <w:sz w:val="22"/>
          <w:szCs w:val="22"/>
        </w:rPr>
        <w:t>C</w:t>
      </w:r>
      <w:r w:rsidR="007E40ED" w:rsidRPr="00BA1316">
        <w:rPr>
          <w:rFonts w:ascii="Calibri" w:hAnsi="Calibri" w:cs="Calibri"/>
          <w:color w:val="auto"/>
          <w:sz w:val="22"/>
          <w:szCs w:val="22"/>
        </w:rPr>
        <w:t xml:space="preserve">ommittee </w:t>
      </w:r>
      <w:r w:rsidRPr="00BA1316">
        <w:rPr>
          <w:rFonts w:ascii="Calibri" w:hAnsi="Calibri" w:cs="Calibri"/>
          <w:color w:val="auto"/>
          <w:sz w:val="22"/>
          <w:szCs w:val="22"/>
        </w:rPr>
        <w:t xml:space="preserve">to </w:t>
      </w:r>
      <w:r w:rsidR="007E40ED" w:rsidRPr="00BA1316">
        <w:rPr>
          <w:rFonts w:ascii="Calibri" w:hAnsi="Calibri" w:cs="Calibri"/>
          <w:color w:val="auto"/>
          <w:sz w:val="22"/>
          <w:szCs w:val="22"/>
        </w:rPr>
        <w:t xml:space="preserve">send </w:t>
      </w:r>
      <w:r w:rsidR="00BC3E8F" w:rsidRPr="00BA1316">
        <w:rPr>
          <w:rFonts w:ascii="Calibri" w:hAnsi="Calibri" w:cs="Calibri"/>
          <w:color w:val="auto"/>
          <w:sz w:val="22"/>
          <w:szCs w:val="22"/>
        </w:rPr>
        <w:t xml:space="preserve">the </w:t>
      </w:r>
      <w:r w:rsidR="007E40ED" w:rsidRPr="00BA1316">
        <w:rPr>
          <w:rFonts w:ascii="Calibri" w:hAnsi="Calibri" w:cs="Calibri"/>
          <w:color w:val="auto"/>
          <w:sz w:val="22"/>
          <w:szCs w:val="22"/>
        </w:rPr>
        <w:t xml:space="preserve">written notice to every </w:t>
      </w:r>
      <w:r w:rsidR="00540F1D" w:rsidRPr="00BA1316">
        <w:rPr>
          <w:rFonts w:ascii="Calibri" w:hAnsi="Calibri" w:cs="Calibri"/>
          <w:color w:val="auto"/>
          <w:sz w:val="22"/>
          <w:szCs w:val="22"/>
        </w:rPr>
        <w:t>M</w:t>
      </w:r>
      <w:r w:rsidR="007E40ED" w:rsidRPr="00BA1316">
        <w:rPr>
          <w:rFonts w:ascii="Calibri" w:hAnsi="Calibri" w:cs="Calibri"/>
          <w:color w:val="auto"/>
          <w:sz w:val="22"/>
          <w:szCs w:val="22"/>
        </w:rPr>
        <w:t xml:space="preserve">ember at least 20 working days before the </w:t>
      </w:r>
      <w:r w:rsidR="00540F1D" w:rsidRPr="00BA1316">
        <w:rPr>
          <w:rFonts w:ascii="Calibri" w:hAnsi="Calibri" w:cs="Calibri"/>
          <w:color w:val="auto"/>
          <w:sz w:val="22"/>
          <w:szCs w:val="22"/>
        </w:rPr>
        <w:t>G</w:t>
      </w:r>
      <w:r w:rsidR="007E40ED" w:rsidRPr="00BA1316">
        <w:rPr>
          <w:rFonts w:ascii="Calibri" w:hAnsi="Calibri" w:cs="Calibri"/>
          <w:color w:val="auto"/>
          <w:sz w:val="22"/>
          <w:szCs w:val="22"/>
        </w:rPr>
        <w:t xml:space="preserve">eneral </w:t>
      </w:r>
      <w:r w:rsidR="00540F1D" w:rsidRPr="00BA1316">
        <w:rPr>
          <w:rFonts w:ascii="Calibri" w:hAnsi="Calibri" w:cs="Calibri"/>
          <w:color w:val="auto"/>
          <w:sz w:val="22"/>
          <w:szCs w:val="22"/>
        </w:rPr>
        <w:t>M</w:t>
      </w:r>
      <w:r w:rsidR="007E40ED" w:rsidRPr="00BA1316">
        <w:rPr>
          <w:rFonts w:ascii="Calibri" w:hAnsi="Calibri" w:cs="Calibri"/>
          <w:color w:val="auto"/>
          <w:sz w:val="22"/>
          <w:szCs w:val="22"/>
        </w:rPr>
        <w:t xml:space="preserve">eeting at which </w:t>
      </w:r>
      <w:r w:rsidR="00BC3E8F" w:rsidRPr="00BA1316">
        <w:rPr>
          <w:rFonts w:ascii="Calibri" w:hAnsi="Calibri" w:cs="Calibri"/>
          <w:color w:val="auto"/>
          <w:sz w:val="22"/>
          <w:szCs w:val="22"/>
        </w:rPr>
        <w:t>a</w:t>
      </w:r>
      <w:r w:rsidR="007E40ED" w:rsidRPr="00BA1316">
        <w:rPr>
          <w:rFonts w:ascii="Calibri" w:hAnsi="Calibri" w:cs="Calibri"/>
          <w:color w:val="auto"/>
          <w:sz w:val="22"/>
          <w:szCs w:val="22"/>
        </w:rPr>
        <w:t xml:space="preserve"> resolution is to be submitted. The notice must state: </w:t>
      </w:r>
    </w:p>
    <w:p w14:paraId="44D1C378" w14:textId="77777777" w:rsidR="007E40ED" w:rsidRPr="00BA1316" w:rsidRDefault="007E40ED" w:rsidP="00833F0E">
      <w:pPr>
        <w:pStyle w:val="Heading3"/>
        <w:keepNext w:val="0"/>
        <w:keepLines w:val="0"/>
        <w:numPr>
          <w:ilvl w:val="0"/>
          <w:numId w:val="10"/>
        </w:numPr>
        <w:spacing w:before="0" w:after="120" w:line="240" w:lineRule="auto"/>
        <w:ind w:left="567" w:hanging="437"/>
        <w:rPr>
          <w:rFonts w:ascii="Calibri" w:hAnsi="Calibri" w:cs="Calibri"/>
          <w:color w:val="auto"/>
          <w:sz w:val="22"/>
          <w:szCs w:val="22"/>
        </w:rPr>
      </w:pPr>
      <w:r w:rsidRPr="00BA1316">
        <w:rPr>
          <w:rFonts w:ascii="Calibri" w:hAnsi="Calibri" w:cs="Calibri"/>
          <w:color w:val="auto"/>
          <w:sz w:val="22"/>
          <w:szCs w:val="22"/>
        </w:rPr>
        <w:t>the time and place of the meeting;</w:t>
      </w:r>
    </w:p>
    <w:p w14:paraId="3E449E92" w14:textId="77777777" w:rsidR="007E40ED" w:rsidRPr="00BA1316" w:rsidRDefault="007E40ED" w:rsidP="00833F0E">
      <w:pPr>
        <w:pStyle w:val="Heading3"/>
        <w:keepNext w:val="0"/>
        <w:keepLines w:val="0"/>
        <w:numPr>
          <w:ilvl w:val="0"/>
          <w:numId w:val="10"/>
        </w:numPr>
        <w:spacing w:before="0" w:after="120" w:line="240" w:lineRule="auto"/>
        <w:ind w:left="567" w:hanging="437"/>
        <w:rPr>
          <w:rFonts w:ascii="Calibri" w:hAnsi="Calibri" w:cs="Calibri"/>
          <w:color w:val="auto"/>
          <w:sz w:val="22"/>
          <w:szCs w:val="22"/>
        </w:rPr>
      </w:pPr>
      <w:r w:rsidRPr="00BA1316">
        <w:rPr>
          <w:rFonts w:ascii="Calibri" w:hAnsi="Calibri" w:cs="Calibri"/>
          <w:color w:val="auto"/>
          <w:sz w:val="22"/>
          <w:szCs w:val="22"/>
        </w:rPr>
        <w:t>the nature of the business to be transacted at the meeting in sufficient detail to enable a member to form a reasoned judgement in relation to it;</w:t>
      </w:r>
    </w:p>
    <w:p w14:paraId="698427EB" w14:textId="77777777" w:rsidR="007E40ED" w:rsidRPr="00BA1316" w:rsidRDefault="007E40ED" w:rsidP="00833F0E">
      <w:pPr>
        <w:pStyle w:val="Heading3"/>
        <w:keepNext w:val="0"/>
        <w:keepLines w:val="0"/>
        <w:numPr>
          <w:ilvl w:val="0"/>
          <w:numId w:val="10"/>
        </w:numPr>
        <w:spacing w:before="0" w:after="120" w:line="240" w:lineRule="auto"/>
        <w:ind w:left="567" w:hanging="437"/>
        <w:rPr>
          <w:rFonts w:ascii="Calibri" w:hAnsi="Calibri" w:cs="Calibri"/>
          <w:color w:val="auto"/>
          <w:sz w:val="22"/>
          <w:szCs w:val="22"/>
        </w:rPr>
      </w:pPr>
      <w:r w:rsidRPr="00BA1316">
        <w:rPr>
          <w:rFonts w:ascii="Calibri" w:hAnsi="Calibri" w:cs="Calibri"/>
          <w:color w:val="auto"/>
          <w:sz w:val="22"/>
          <w:szCs w:val="22"/>
        </w:rPr>
        <w:t>the text of the resolution;</w:t>
      </w:r>
    </w:p>
    <w:p w14:paraId="0DFC5D42" w14:textId="77777777" w:rsidR="007E40ED" w:rsidRPr="00BA1316" w:rsidRDefault="007E40ED" w:rsidP="00833F0E">
      <w:pPr>
        <w:pStyle w:val="Heading3"/>
        <w:keepNext w:val="0"/>
        <w:keepLines w:val="0"/>
        <w:numPr>
          <w:ilvl w:val="0"/>
          <w:numId w:val="10"/>
        </w:numPr>
        <w:spacing w:before="0" w:after="120" w:line="240" w:lineRule="auto"/>
        <w:ind w:left="567" w:hanging="437"/>
        <w:rPr>
          <w:rFonts w:ascii="Calibri" w:hAnsi="Calibri" w:cs="Calibri"/>
          <w:color w:val="auto"/>
          <w:sz w:val="22"/>
          <w:szCs w:val="22"/>
        </w:rPr>
      </w:pPr>
      <w:r w:rsidRPr="00BA1316">
        <w:rPr>
          <w:rFonts w:ascii="Calibri" w:hAnsi="Calibri" w:cs="Calibri"/>
          <w:color w:val="auto"/>
          <w:sz w:val="22"/>
          <w:szCs w:val="22"/>
        </w:rPr>
        <w:t xml:space="preserve">the right of a member to appoint a proxy or to cast a vote by post or electronic means (in all cases, if the society’s constitution allows); and </w:t>
      </w:r>
    </w:p>
    <w:p w14:paraId="25925C42" w14:textId="6EB49398" w:rsidR="007E40ED" w:rsidRPr="00BA1316" w:rsidRDefault="007E40ED" w:rsidP="00833F0E">
      <w:pPr>
        <w:pStyle w:val="Heading3"/>
        <w:keepNext w:val="0"/>
        <w:keepLines w:val="0"/>
        <w:numPr>
          <w:ilvl w:val="0"/>
          <w:numId w:val="10"/>
        </w:numPr>
        <w:spacing w:before="0" w:after="120" w:line="240" w:lineRule="auto"/>
        <w:ind w:left="567" w:hanging="437"/>
        <w:rPr>
          <w:rFonts w:ascii="Calibri" w:hAnsi="Calibri" w:cs="Calibri"/>
          <w:color w:val="auto"/>
          <w:sz w:val="22"/>
          <w:szCs w:val="22"/>
        </w:rPr>
      </w:pPr>
      <w:r w:rsidRPr="00BA1316">
        <w:rPr>
          <w:rFonts w:ascii="Calibri" w:hAnsi="Calibri" w:cs="Calibri"/>
          <w:color w:val="auto"/>
          <w:sz w:val="22"/>
          <w:szCs w:val="22"/>
        </w:rPr>
        <w:t xml:space="preserve">for a resolution under </w:t>
      </w:r>
      <w:hyperlink r:id="rId27" w:anchor="LMS101110">
        <w:r w:rsidRPr="00BA1316">
          <w:rPr>
            <w:rFonts w:ascii="Calibri" w:hAnsi="Calibri" w:cs="Calibri"/>
            <w:color w:val="auto"/>
            <w:sz w:val="22"/>
            <w:szCs w:val="22"/>
          </w:rPr>
          <w:t>section 216(1)</w:t>
        </w:r>
      </w:hyperlink>
      <w:hyperlink r:id="rId28" w:anchor="LMS101110">
        <w:r w:rsidRPr="00BA1316">
          <w:rPr>
            <w:rFonts w:ascii="Calibri" w:eastAsia="Tahoma" w:hAnsi="Calibri" w:cs="Calibri"/>
            <w:color w:val="auto"/>
            <w:sz w:val="22"/>
            <w:szCs w:val="22"/>
          </w:rPr>
          <w:t>﻿</w:t>
        </w:r>
      </w:hyperlink>
      <w:hyperlink r:id="rId29" w:anchor="LMS101110">
        <w:r w:rsidRPr="00BA1316">
          <w:rPr>
            <w:rFonts w:ascii="Calibri" w:hAnsi="Calibri" w:cs="Calibri"/>
            <w:color w:val="auto"/>
            <w:sz w:val="22"/>
            <w:szCs w:val="22"/>
          </w:rPr>
          <w:t>(c)</w:t>
        </w:r>
      </w:hyperlink>
      <w:r w:rsidRPr="00BA1316">
        <w:rPr>
          <w:rFonts w:ascii="Calibri" w:hAnsi="Calibri" w:cs="Calibri"/>
          <w:color w:val="auto"/>
          <w:sz w:val="22"/>
          <w:szCs w:val="22"/>
        </w:rPr>
        <w:t xml:space="preserve"> (disposing surplus assets), a statement confirming that the </w:t>
      </w:r>
      <w:r w:rsidR="00CA57C1" w:rsidRPr="00BA1316">
        <w:rPr>
          <w:rFonts w:ascii="Calibri" w:hAnsi="Calibri" w:cs="Calibri"/>
          <w:color w:val="auto"/>
          <w:sz w:val="22"/>
          <w:szCs w:val="22"/>
        </w:rPr>
        <w:t>C</w:t>
      </w:r>
      <w:r w:rsidRPr="00BA1316">
        <w:rPr>
          <w:rFonts w:ascii="Calibri" w:hAnsi="Calibri" w:cs="Calibri"/>
          <w:color w:val="auto"/>
          <w:sz w:val="22"/>
          <w:szCs w:val="22"/>
        </w:rPr>
        <w:t>ommittee has had regard to the society’s purposes.</w:t>
      </w:r>
    </w:p>
    <w:p w14:paraId="7575FAA7" w14:textId="2D4E5581" w:rsidR="007E40ED" w:rsidRPr="00BA1316" w:rsidRDefault="00693169" w:rsidP="004B6572">
      <w:pPr>
        <w:pStyle w:val="Heading3"/>
        <w:keepNext w:val="0"/>
        <w:keepLines w:val="0"/>
        <w:spacing w:before="0" w:after="120" w:line="240" w:lineRule="auto"/>
        <w:rPr>
          <w:rFonts w:ascii="Calibri" w:hAnsi="Calibri" w:cs="Calibri"/>
          <w:color w:val="auto"/>
          <w:sz w:val="22"/>
          <w:szCs w:val="22"/>
        </w:rPr>
      </w:pPr>
      <w:r w:rsidRPr="00BA1316">
        <w:rPr>
          <w:rFonts w:ascii="Calibri" w:hAnsi="Calibri" w:cs="Calibri"/>
          <w:b/>
          <w:bCs/>
          <w:color w:val="auto"/>
          <w:sz w:val="22"/>
          <w:szCs w:val="22"/>
        </w:rPr>
        <w:t xml:space="preserve">Rule </w:t>
      </w:r>
      <w:r w:rsidR="00CA57C1" w:rsidRPr="00BA1316">
        <w:rPr>
          <w:rFonts w:ascii="Calibri" w:hAnsi="Calibri" w:cs="Calibri"/>
          <w:b/>
          <w:bCs/>
          <w:color w:val="auto"/>
          <w:sz w:val="22"/>
          <w:szCs w:val="22"/>
        </w:rPr>
        <w:t>14</w:t>
      </w:r>
      <w:r w:rsidR="007E40ED" w:rsidRPr="00BA1316">
        <w:rPr>
          <w:rFonts w:ascii="Calibri" w:hAnsi="Calibri" w:cs="Calibri"/>
          <w:b/>
          <w:bCs/>
          <w:color w:val="auto"/>
          <w:sz w:val="22"/>
          <w:szCs w:val="22"/>
        </w:rPr>
        <w:t>.</w:t>
      </w:r>
      <w:r w:rsidR="00764D9E" w:rsidRPr="00BA1316">
        <w:rPr>
          <w:rFonts w:ascii="Calibri" w:hAnsi="Calibri" w:cs="Calibri"/>
          <w:b/>
          <w:bCs/>
          <w:color w:val="auto"/>
          <w:sz w:val="22"/>
          <w:szCs w:val="22"/>
        </w:rPr>
        <w:t>2</w:t>
      </w:r>
      <w:r w:rsidRPr="00BA1316">
        <w:rPr>
          <w:rFonts w:ascii="Calibri" w:hAnsi="Calibri" w:cs="Calibri"/>
          <w:b/>
          <w:bCs/>
          <w:color w:val="auto"/>
          <w:sz w:val="22"/>
          <w:szCs w:val="22"/>
        </w:rPr>
        <w:t xml:space="preserve"> Majority Required</w:t>
      </w:r>
      <w:r w:rsidRPr="00BA1316">
        <w:rPr>
          <w:rFonts w:ascii="Calibri" w:hAnsi="Calibri" w:cs="Calibri"/>
          <w:color w:val="auto"/>
          <w:sz w:val="22"/>
          <w:szCs w:val="22"/>
        </w:rPr>
        <w:t xml:space="preserve"> - </w:t>
      </w:r>
      <w:r w:rsidR="00170AB2" w:rsidRPr="00BA1316">
        <w:rPr>
          <w:rFonts w:ascii="Calibri" w:hAnsi="Calibri" w:cs="Calibri"/>
          <w:color w:val="auto"/>
          <w:sz w:val="22"/>
          <w:szCs w:val="22"/>
        </w:rPr>
        <w:t>u</w:t>
      </w:r>
      <w:r w:rsidR="007E40ED" w:rsidRPr="00BA1316">
        <w:rPr>
          <w:rFonts w:ascii="Calibri" w:hAnsi="Calibri" w:cs="Calibri"/>
          <w:color w:val="auto"/>
          <w:sz w:val="22"/>
          <w:szCs w:val="22"/>
        </w:rPr>
        <w:t xml:space="preserve">nder the Incorporated Societies 1908 Act resolutions passed at two meetings were required to wind up the Club. However, the 2022 Act only requires one meeting. Given the serious nature of this decision, a higher threshold of 75% (rather than a Special Majority of 2/3rds) is recommended. </w:t>
      </w:r>
    </w:p>
    <w:p w14:paraId="0B99D484" w14:textId="2EE76F40" w:rsidR="00034064" w:rsidRPr="00BA1316" w:rsidRDefault="00693169" w:rsidP="004B6572">
      <w:pPr>
        <w:spacing w:after="120" w:line="240" w:lineRule="auto"/>
        <w:rPr>
          <w:rFonts w:ascii="Calibri" w:hAnsi="Calibri" w:cs="Calibri"/>
        </w:rPr>
      </w:pPr>
      <w:r w:rsidRPr="00BA1316">
        <w:rPr>
          <w:rFonts w:ascii="Calibri" w:hAnsi="Calibri" w:cs="Calibri"/>
          <w:b/>
          <w:bCs/>
        </w:rPr>
        <w:t xml:space="preserve">Rule </w:t>
      </w:r>
      <w:r w:rsidR="001C5287" w:rsidRPr="00BA1316">
        <w:rPr>
          <w:rFonts w:ascii="Calibri" w:hAnsi="Calibri" w:cs="Calibri"/>
          <w:b/>
          <w:bCs/>
        </w:rPr>
        <w:t>14</w:t>
      </w:r>
      <w:r w:rsidR="007E40ED" w:rsidRPr="00BA1316">
        <w:rPr>
          <w:rFonts w:ascii="Calibri" w:hAnsi="Calibri" w:cs="Calibri"/>
          <w:b/>
          <w:bCs/>
        </w:rPr>
        <w:t>.</w:t>
      </w:r>
      <w:r w:rsidR="001C5287" w:rsidRPr="00BA1316">
        <w:rPr>
          <w:rFonts w:ascii="Calibri" w:hAnsi="Calibri" w:cs="Calibri"/>
          <w:b/>
          <w:bCs/>
        </w:rPr>
        <w:t>3</w:t>
      </w:r>
      <w:r w:rsidRPr="00BA1316">
        <w:rPr>
          <w:rFonts w:ascii="Calibri" w:hAnsi="Calibri" w:cs="Calibri"/>
          <w:b/>
          <w:bCs/>
        </w:rPr>
        <w:t xml:space="preserve"> Surplus Assets</w:t>
      </w:r>
      <w:r w:rsidRPr="00BA1316">
        <w:rPr>
          <w:rFonts w:ascii="Calibri" w:hAnsi="Calibri" w:cs="Calibri"/>
        </w:rPr>
        <w:t xml:space="preserve"> – it is mandatory to include the body</w:t>
      </w:r>
      <w:r w:rsidR="00034064" w:rsidRPr="00BA1316">
        <w:rPr>
          <w:rFonts w:ascii="Calibri" w:hAnsi="Calibri" w:cs="Calibri"/>
        </w:rPr>
        <w:t>, or a description of the body,</w:t>
      </w:r>
      <w:r w:rsidRPr="00BA1316">
        <w:rPr>
          <w:rFonts w:ascii="Calibri" w:hAnsi="Calibri" w:cs="Calibri"/>
        </w:rPr>
        <w:t xml:space="preserve"> to which any surplus assets will be given if the Club is </w:t>
      </w:r>
      <w:r w:rsidR="00034064" w:rsidRPr="00BA1316">
        <w:rPr>
          <w:rFonts w:ascii="Calibri" w:hAnsi="Calibri" w:cs="Calibri"/>
        </w:rPr>
        <w:t>liquidated or dissolved</w:t>
      </w:r>
      <w:r w:rsidRPr="00BA1316">
        <w:rPr>
          <w:rFonts w:ascii="Calibri" w:hAnsi="Calibri" w:cs="Calibri"/>
        </w:rPr>
        <w:t xml:space="preserve">. The </w:t>
      </w:r>
      <w:r w:rsidR="001C5287" w:rsidRPr="00BA1316">
        <w:rPr>
          <w:rFonts w:ascii="Calibri" w:hAnsi="Calibri" w:cs="Calibri"/>
        </w:rPr>
        <w:t>C</w:t>
      </w:r>
      <w:r w:rsidRPr="00BA1316">
        <w:rPr>
          <w:rFonts w:ascii="Calibri" w:hAnsi="Calibri" w:cs="Calibri"/>
        </w:rPr>
        <w:t xml:space="preserve">lub could insert a specific body (such as the name of the applicable </w:t>
      </w:r>
      <w:r w:rsidR="00764D9E" w:rsidRPr="00BA1316">
        <w:rPr>
          <w:rFonts w:ascii="Calibri" w:hAnsi="Calibri" w:cs="Calibri"/>
        </w:rPr>
        <w:t xml:space="preserve">LTO (if any) or </w:t>
      </w:r>
      <w:r w:rsidR="00DE531A" w:rsidRPr="00BA1316">
        <w:rPr>
          <w:rFonts w:ascii="Calibri" w:hAnsi="Calibri" w:cs="Calibri"/>
        </w:rPr>
        <w:t xml:space="preserve">applicable </w:t>
      </w:r>
      <w:r w:rsidRPr="00BA1316">
        <w:rPr>
          <w:rFonts w:ascii="Calibri" w:hAnsi="Calibri" w:cs="Calibri"/>
        </w:rPr>
        <w:t>RTO</w:t>
      </w:r>
      <w:r w:rsidR="00E030AF" w:rsidRPr="00BA1316">
        <w:rPr>
          <w:rFonts w:ascii="Calibri" w:hAnsi="Calibri" w:cs="Calibri"/>
        </w:rPr>
        <w:t>)</w:t>
      </w:r>
      <w:r w:rsidR="00034064" w:rsidRPr="00BA1316">
        <w:rPr>
          <w:rFonts w:ascii="Calibri" w:hAnsi="Calibri" w:cs="Calibri"/>
        </w:rPr>
        <w:t xml:space="preserve"> or describe a body (such as a society with similar purposes to those of the </w:t>
      </w:r>
      <w:r w:rsidR="00F119CA" w:rsidRPr="00BA1316">
        <w:rPr>
          <w:rFonts w:ascii="Calibri" w:hAnsi="Calibri" w:cs="Calibri"/>
        </w:rPr>
        <w:t>C</w:t>
      </w:r>
      <w:r w:rsidR="00034064" w:rsidRPr="00BA1316">
        <w:rPr>
          <w:rFonts w:ascii="Calibri" w:hAnsi="Calibri" w:cs="Calibri"/>
        </w:rPr>
        <w:t xml:space="preserve">lub).  There is also guidance from the IRD on the wording of this rule at </w:t>
      </w:r>
      <w:hyperlink r:id="rId30" w:history="1">
        <w:r w:rsidR="00184E82" w:rsidRPr="00BA1316">
          <w:rPr>
            <w:rStyle w:val="Hyperlink"/>
            <w:rFonts w:ascii="Calibri" w:hAnsi="Calibri" w:cs="Calibri"/>
          </w:rPr>
          <w:t>https://www.ird.govt.nz/roles/not-for-profits-and-charities/before-you-start/rules-wording</w:t>
        </w:r>
      </w:hyperlink>
      <w:r w:rsidR="00034064" w:rsidRPr="00BA1316">
        <w:rPr>
          <w:rFonts w:ascii="Calibri" w:hAnsi="Calibri" w:cs="Calibri"/>
        </w:rPr>
        <w:t>.</w:t>
      </w:r>
    </w:p>
    <w:p w14:paraId="58FCBD21" w14:textId="37E68FB9" w:rsidR="007E40ED" w:rsidRPr="00BA1316" w:rsidRDefault="007E40ED" w:rsidP="004B6572">
      <w:pPr>
        <w:spacing w:after="120" w:line="240" w:lineRule="auto"/>
        <w:rPr>
          <w:rFonts w:ascii="Calibri" w:hAnsi="Calibri" w:cs="Calibri"/>
          <w:color w:val="E97132" w:themeColor="accent2"/>
        </w:rPr>
      </w:pPr>
      <w:r w:rsidRPr="00BA1316">
        <w:rPr>
          <w:rFonts w:ascii="Calibri" w:hAnsi="Calibri" w:cs="Calibri"/>
          <w:color w:val="E97132" w:themeColor="accent2"/>
        </w:rPr>
        <w:t xml:space="preserve">If </w:t>
      </w:r>
      <w:r w:rsidR="00034064" w:rsidRPr="00BA1316">
        <w:rPr>
          <w:rFonts w:ascii="Calibri" w:hAnsi="Calibri" w:cs="Calibri"/>
          <w:color w:val="E97132" w:themeColor="accent2"/>
        </w:rPr>
        <w:t xml:space="preserve">the Club is </w:t>
      </w:r>
      <w:r w:rsidRPr="00BA1316">
        <w:rPr>
          <w:rFonts w:ascii="Calibri" w:hAnsi="Calibri" w:cs="Calibri"/>
          <w:color w:val="E97132" w:themeColor="accent2"/>
        </w:rPr>
        <w:t>a charity</w:t>
      </w:r>
      <w:r w:rsidR="00034064" w:rsidRPr="00BA1316">
        <w:rPr>
          <w:rFonts w:ascii="Calibri" w:hAnsi="Calibri" w:cs="Calibri"/>
          <w:color w:val="E97132" w:themeColor="accent2"/>
        </w:rPr>
        <w:t xml:space="preserve">, different wording is required by the IRD and Charities Services to comply with the Charities Act 2005. See </w:t>
      </w:r>
      <w:hyperlink r:id="rId31" w:history="1">
        <w:r w:rsidR="00034064" w:rsidRPr="00BA1316">
          <w:rPr>
            <w:rStyle w:val="Hyperlink"/>
            <w:rFonts w:ascii="Calibri" w:hAnsi="Calibri" w:cs="Calibri"/>
            <w:color w:val="E97132" w:themeColor="accent2"/>
          </w:rPr>
          <w:t>https://www.ird.govt.nz/roles/not-for-profits-and-charities/before-you-start/rules-wording</w:t>
        </w:r>
      </w:hyperlink>
      <w:r w:rsidR="00034064" w:rsidRPr="00BA1316">
        <w:rPr>
          <w:rFonts w:ascii="Calibri" w:hAnsi="Calibri" w:cs="Calibri"/>
          <w:color w:val="E97132" w:themeColor="accent2"/>
        </w:rPr>
        <w:t xml:space="preserve"> and  </w:t>
      </w:r>
      <w:hyperlink r:id="rId32" w:history="1">
        <w:r w:rsidR="00034064" w:rsidRPr="00BA1316">
          <w:rPr>
            <w:rStyle w:val="Hyperlink"/>
            <w:rFonts w:ascii="Calibri" w:hAnsi="Calibri" w:cs="Calibri"/>
            <w:color w:val="E97132" w:themeColor="accent2"/>
          </w:rPr>
          <w:t>https://www.charities.govt.nz/ready-to-register/need-to-know-to-register/charitable-purpose-and-your-rules/</w:t>
        </w:r>
      </w:hyperlink>
      <w:r w:rsidR="00034064" w:rsidRPr="00BA1316">
        <w:rPr>
          <w:rFonts w:ascii="Calibri" w:hAnsi="Calibri" w:cs="Calibri"/>
          <w:color w:val="E97132" w:themeColor="accent2"/>
        </w:rPr>
        <w:t>. In this case, Rule 30.4 in the Template should be replaced with the following:</w:t>
      </w:r>
    </w:p>
    <w:p w14:paraId="6F9ADACC" w14:textId="65139828" w:rsidR="007E40ED" w:rsidRPr="00BA1316" w:rsidRDefault="007E40ED" w:rsidP="00833F0E">
      <w:pPr>
        <w:spacing w:after="120" w:line="240" w:lineRule="auto"/>
        <w:ind w:left="567" w:hanging="567"/>
        <w:rPr>
          <w:rFonts w:ascii="Calibri" w:hAnsi="Calibri" w:cs="Calibri"/>
          <w:i/>
          <w:iCs/>
          <w:color w:val="FF0000"/>
        </w:rPr>
      </w:pPr>
      <w:bookmarkStart w:id="15" w:name="_Hlk166920759"/>
      <w:bookmarkStart w:id="16" w:name="_Hlk166920043"/>
      <w:r w:rsidRPr="00BA1316">
        <w:rPr>
          <w:rFonts w:ascii="Calibri" w:hAnsi="Calibri" w:cs="Calibri"/>
        </w:rPr>
        <w:tab/>
      </w:r>
      <w:r w:rsidRPr="00BA1316">
        <w:rPr>
          <w:rFonts w:ascii="Calibri" w:hAnsi="Calibri" w:cs="Calibri"/>
          <w:i/>
          <w:iCs/>
          <w:color w:val="E97132" w:themeColor="accent2"/>
        </w:rPr>
        <w:t xml:space="preserve">The surplus assets of the Club after the payment of all costs, debts, and liabilities, shall be given or transferred to </w:t>
      </w:r>
      <w:r w:rsidRPr="00BA1316">
        <w:rPr>
          <w:rFonts w:ascii="Calibri" w:hAnsi="Calibri" w:cs="Calibri"/>
          <w:i/>
          <w:iCs/>
          <w:color w:val="4EA72E" w:themeColor="accent6"/>
        </w:rPr>
        <w:t xml:space="preserve">[name of not-for-profit Club] </w:t>
      </w:r>
      <w:r w:rsidRPr="00BA1316">
        <w:rPr>
          <w:rFonts w:ascii="Calibri" w:hAnsi="Calibri" w:cs="Calibri"/>
          <w:i/>
          <w:iCs/>
          <w:color w:val="E97132" w:themeColor="accent2"/>
        </w:rPr>
        <w:t>with charitable status or any other not-for-profit entity which is exclusively charitable that shares similar charitable purposes to the Club</w:t>
      </w:r>
      <w:bookmarkEnd w:id="15"/>
      <w:r w:rsidRPr="00BA1316">
        <w:rPr>
          <w:rFonts w:ascii="Calibri" w:hAnsi="Calibri" w:cs="Calibri"/>
          <w:color w:val="E97132" w:themeColor="accent2"/>
        </w:rPr>
        <w:t>.</w:t>
      </w:r>
      <w:bookmarkEnd w:id="16"/>
    </w:p>
    <w:p w14:paraId="75AD1151" w14:textId="77777777" w:rsidR="00034064" w:rsidRPr="00BA1316" w:rsidRDefault="00034064" w:rsidP="004B6572">
      <w:pPr>
        <w:spacing w:after="120" w:line="240" w:lineRule="auto"/>
        <w:rPr>
          <w:rFonts w:ascii="Calibri" w:hAnsi="Calibri" w:cs="Calibri"/>
        </w:rPr>
      </w:pPr>
    </w:p>
    <w:p w14:paraId="5064E24A" w14:textId="24781A42" w:rsidR="00034064" w:rsidRPr="00BA1316" w:rsidRDefault="00034064" w:rsidP="00833F0E">
      <w:pPr>
        <w:spacing w:after="120" w:line="240" w:lineRule="auto"/>
        <w:rPr>
          <w:rFonts w:ascii="Calibri" w:hAnsi="Calibri" w:cs="Calibri"/>
          <w:b/>
          <w:bCs/>
        </w:rPr>
      </w:pPr>
      <w:r w:rsidRPr="00BA1316">
        <w:rPr>
          <w:rFonts w:ascii="Calibri" w:hAnsi="Calibri" w:cs="Calibri"/>
          <w:b/>
          <w:bCs/>
        </w:rPr>
        <w:t xml:space="preserve">RULE </w:t>
      </w:r>
      <w:r w:rsidR="006A1FBB" w:rsidRPr="00BA1316">
        <w:rPr>
          <w:rFonts w:ascii="Calibri" w:hAnsi="Calibri" w:cs="Calibri"/>
          <w:b/>
          <w:bCs/>
        </w:rPr>
        <w:t>1</w:t>
      </w:r>
      <w:r w:rsidR="00B668DE" w:rsidRPr="00BA1316">
        <w:rPr>
          <w:rFonts w:ascii="Calibri" w:hAnsi="Calibri" w:cs="Calibri"/>
          <w:b/>
          <w:bCs/>
        </w:rPr>
        <w:t>5</w:t>
      </w:r>
      <w:r w:rsidRPr="00BA1316">
        <w:rPr>
          <w:rFonts w:ascii="Calibri" w:hAnsi="Calibri" w:cs="Calibri"/>
          <w:b/>
          <w:bCs/>
        </w:rPr>
        <w:t xml:space="preserve"> – </w:t>
      </w:r>
      <w:r w:rsidR="00161A6F" w:rsidRPr="00BA1316">
        <w:rPr>
          <w:rFonts w:ascii="Calibri" w:hAnsi="Calibri" w:cs="Calibri"/>
          <w:b/>
          <w:bCs/>
        </w:rPr>
        <w:t>COMPLAINTS AND DISPUTES</w:t>
      </w:r>
      <w:r w:rsidRPr="00BA1316">
        <w:rPr>
          <w:rFonts w:ascii="Calibri" w:hAnsi="Calibri" w:cs="Calibri"/>
          <w:b/>
          <w:bCs/>
        </w:rPr>
        <w:t xml:space="preserve"> </w:t>
      </w:r>
    </w:p>
    <w:p w14:paraId="0BAA28B4" w14:textId="175D00C2" w:rsidR="007E40ED" w:rsidRPr="00BA1316" w:rsidRDefault="007E40ED" w:rsidP="00833F0E">
      <w:pPr>
        <w:spacing w:after="120" w:line="240" w:lineRule="auto"/>
        <w:rPr>
          <w:rFonts w:ascii="Calibri" w:hAnsi="Calibri" w:cs="Calibri"/>
          <w:i/>
          <w:iCs/>
          <w:color w:val="FF0000"/>
        </w:rPr>
      </w:pPr>
      <w:r w:rsidRPr="00BA1316">
        <w:rPr>
          <w:rFonts w:ascii="Calibri" w:hAnsi="Calibri" w:cs="Calibri"/>
          <w:b/>
          <w:i/>
          <w:iCs/>
          <w:color w:val="FF0000"/>
        </w:rPr>
        <w:t>MANDATORY RULE:</w:t>
      </w:r>
      <w:r w:rsidRPr="00BA1316">
        <w:rPr>
          <w:rFonts w:ascii="Calibri" w:hAnsi="Calibri" w:cs="Calibri"/>
          <w:i/>
          <w:iCs/>
          <w:color w:val="FF0000"/>
        </w:rPr>
        <w:t xml:space="preserve"> Procedures for resolving disputes, including providing for how a complaint may be made, are required to be in your constitution – sections 26(1)(j) 38 to 44</w:t>
      </w:r>
      <w:r w:rsidR="00184E82" w:rsidRPr="00BA1316">
        <w:rPr>
          <w:rFonts w:ascii="Calibri" w:hAnsi="Calibri" w:cs="Calibri"/>
          <w:i/>
          <w:iCs/>
          <w:color w:val="FF0000"/>
        </w:rPr>
        <w:t xml:space="preserve"> of the Act</w:t>
      </w:r>
      <w:r w:rsidRPr="00BA1316">
        <w:rPr>
          <w:rFonts w:ascii="Calibri" w:hAnsi="Calibri" w:cs="Calibri"/>
          <w:i/>
          <w:iCs/>
          <w:color w:val="FF0000"/>
        </w:rPr>
        <w:t>.</w:t>
      </w:r>
    </w:p>
    <w:p w14:paraId="4501F5A5" w14:textId="7A7CCB1B" w:rsidR="007442E4" w:rsidRPr="00BA1316" w:rsidRDefault="007442E4" w:rsidP="00833F0E">
      <w:pPr>
        <w:spacing w:after="120" w:line="240" w:lineRule="auto"/>
        <w:rPr>
          <w:rFonts w:ascii="Calibri" w:hAnsi="Calibri" w:cs="Calibri"/>
        </w:rPr>
      </w:pPr>
      <w:r w:rsidRPr="00BA1316">
        <w:rPr>
          <w:rFonts w:ascii="Calibri" w:hAnsi="Calibri" w:cs="Calibri"/>
        </w:rPr>
        <w:t xml:space="preserve">The rules in the </w:t>
      </w:r>
      <w:r w:rsidR="00E769E4" w:rsidRPr="00BA1316">
        <w:rPr>
          <w:rFonts w:ascii="Calibri" w:hAnsi="Calibri" w:cs="Calibri"/>
        </w:rPr>
        <w:t>T</w:t>
      </w:r>
      <w:r w:rsidRPr="00BA1316">
        <w:rPr>
          <w:rFonts w:ascii="Calibri" w:hAnsi="Calibri" w:cs="Calibri"/>
        </w:rPr>
        <w:t xml:space="preserve">emplate are </w:t>
      </w:r>
      <w:r w:rsidR="00E921B5" w:rsidRPr="00BA1316">
        <w:rPr>
          <w:rFonts w:ascii="Calibri" w:hAnsi="Calibri" w:cs="Calibri"/>
        </w:rPr>
        <w:t xml:space="preserve">based on </w:t>
      </w:r>
      <w:r w:rsidRPr="00BA1316">
        <w:rPr>
          <w:rFonts w:ascii="Calibri" w:hAnsi="Calibri" w:cs="Calibri"/>
        </w:rPr>
        <w:t xml:space="preserve">the template rules recommended for Clubs by Sport NZ and align with those of </w:t>
      </w:r>
      <w:r w:rsidR="003E6C63" w:rsidRPr="00BA1316">
        <w:rPr>
          <w:rFonts w:ascii="Calibri" w:hAnsi="Calibri" w:cs="Calibri"/>
        </w:rPr>
        <w:t>TNZ</w:t>
      </w:r>
      <w:r w:rsidRPr="00BA1316">
        <w:rPr>
          <w:rFonts w:ascii="Calibri" w:hAnsi="Calibri" w:cs="Calibri"/>
        </w:rPr>
        <w:t>, and the template constitutions for LTPs</w:t>
      </w:r>
      <w:r w:rsidR="00E12AEE" w:rsidRPr="00BA1316">
        <w:rPr>
          <w:rFonts w:ascii="Calibri" w:hAnsi="Calibri" w:cs="Calibri"/>
        </w:rPr>
        <w:t xml:space="preserve"> and RTOs</w:t>
      </w:r>
      <w:r w:rsidRPr="00BA1316">
        <w:rPr>
          <w:rFonts w:ascii="Calibri" w:hAnsi="Calibri" w:cs="Calibri"/>
        </w:rPr>
        <w:t xml:space="preserve">. The effect of these rules is that if there is a rule in any applicable constitution or any regulation, the process for managing complaints and resolving disputes in those constitutions or regulations will apply. It is only where there </w:t>
      </w:r>
      <w:r w:rsidR="00FC5B02" w:rsidRPr="00BA1316">
        <w:rPr>
          <w:rFonts w:ascii="Calibri" w:hAnsi="Calibri" w:cs="Calibri"/>
        </w:rPr>
        <w:t>are</w:t>
      </w:r>
      <w:r w:rsidRPr="00BA1316">
        <w:rPr>
          <w:rFonts w:ascii="Calibri" w:hAnsi="Calibri" w:cs="Calibri"/>
        </w:rPr>
        <w:t xml:space="preserve"> no such rules, that the procedure in the </w:t>
      </w:r>
      <w:r w:rsidR="008510B4" w:rsidRPr="00BA1316">
        <w:rPr>
          <w:rFonts w:ascii="Calibri" w:hAnsi="Calibri" w:cs="Calibri"/>
        </w:rPr>
        <w:t>T</w:t>
      </w:r>
      <w:r w:rsidRPr="00BA1316">
        <w:rPr>
          <w:rFonts w:ascii="Calibri" w:hAnsi="Calibri" w:cs="Calibri"/>
        </w:rPr>
        <w:t>emplate would apply.</w:t>
      </w:r>
    </w:p>
    <w:p w14:paraId="6B6AABDF" w14:textId="77777777" w:rsidR="004B6572" w:rsidRDefault="004B6572" w:rsidP="00712F07">
      <w:pPr>
        <w:spacing w:after="120" w:line="240" w:lineRule="auto"/>
        <w:rPr>
          <w:rFonts w:ascii="Calibri" w:hAnsi="Calibri" w:cs="Calibri"/>
          <w:b/>
          <w:bCs/>
        </w:rPr>
      </w:pPr>
    </w:p>
    <w:p w14:paraId="3A927DD7" w14:textId="3D792419" w:rsidR="0027010C" w:rsidRPr="00BA1316" w:rsidRDefault="0027010C" w:rsidP="00712F07">
      <w:pPr>
        <w:spacing w:after="120" w:line="240" w:lineRule="auto"/>
        <w:rPr>
          <w:rFonts w:ascii="Calibri" w:hAnsi="Calibri" w:cs="Calibri"/>
          <w:b/>
          <w:bCs/>
        </w:rPr>
      </w:pPr>
      <w:r w:rsidRPr="00BA1316">
        <w:rPr>
          <w:rFonts w:ascii="Calibri" w:hAnsi="Calibri" w:cs="Calibri"/>
          <w:b/>
          <w:bCs/>
        </w:rPr>
        <w:t>RULE 16</w:t>
      </w:r>
      <w:r w:rsidR="00D31AC8" w:rsidRPr="00BA1316">
        <w:rPr>
          <w:rFonts w:ascii="Calibri" w:hAnsi="Calibri" w:cs="Calibri"/>
          <w:b/>
          <w:bCs/>
        </w:rPr>
        <w:t xml:space="preserve"> SUSPENSION, SANCTIONS AND TERMINATION OF MEMBERSHIP</w:t>
      </w:r>
    </w:p>
    <w:p w14:paraId="537F25E0" w14:textId="6A3DFFBA" w:rsidR="00BF5A2E" w:rsidRPr="00BA1316" w:rsidRDefault="00D31AC8" w:rsidP="00712F07">
      <w:pPr>
        <w:spacing w:after="120" w:line="240" w:lineRule="auto"/>
        <w:rPr>
          <w:rFonts w:ascii="Calibri" w:hAnsi="Calibri" w:cs="Calibri"/>
        </w:rPr>
      </w:pPr>
      <w:r w:rsidRPr="00BA1316">
        <w:rPr>
          <w:rFonts w:ascii="Calibri" w:hAnsi="Calibri" w:cs="Calibri"/>
        </w:rPr>
        <w:t>Rule 16</w:t>
      </w:r>
      <w:r w:rsidR="00BF5A2E" w:rsidRPr="00BA1316">
        <w:rPr>
          <w:rFonts w:ascii="Calibri" w:hAnsi="Calibri" w:cs="Calibri"/>
        </w:rPr>
        <w:t xml:space="preserve"> set</w:t>
      </w:r>
      <w:r w:rsidRPr="00BA1316">
        <w:rPr>
          <w:rFonts w:ascii="Calibri" w:hAnsi="Calibri" w:cs="Calibri"/>
        </w:rPr>
        <w:t>s</w:t>
      </w:r>
      <w:r w:rsidR="00BF5A2E" w:rsidRPr="00BA1316">
        <w:rPr>
          <w:rFonts w:ascii="Calibri" w:hAnsi="Calibri" w:cs="Calibri"/>
        </w:rPr>
        <w:t xml:space="preserve"> out how a member may be suspended, terminated, </w:t>
      </w:r>
      <w:r w:rsidRPr="00BA1316">
        <w:rPr>
          <w:rFonts w:ascii="Calibri" w:hAnsi="Calibri" w:cs="Calibri"/>
        </w:rPr>
        <w:t xml:space="preserve">or </w:t>
      </w:r>
      <w:r w:rsidR="00BF5A2E" w:rsidRPr="00BA1316">
        <w:rPr>
          <w:rFonts w:ascii="Calibri" w:hAnsi="Calibri" w:cs="Calibri"/>
        </w:rPr>
        <w:t xml:space="preserve">have sanctions imposed and the consequences of doing so.  If any of these rules apply, it means that in addition to the </w:t>
      </w:r>
      <w:r w:rsidRPr="00BA1316">
        <w:rPr>
          <w:rFonts w:ascii="Calibri" w:hAnsi="Calibri" w:cs="Calibri"/>
        </w:rPr>
        <w:t>C</w:t>
      </w:r>
      <w:r w:rsidR="00BF5A2E" w:rsidRPr="00BA1316">
        <w:rPr>
          <w:rFonts w:ascii="Calibri" w:hAnsi="Calibri" w:cs="Calibri"/>
        </w:rPr>
        <w:t xml:space="preserve">lub, the individual’s membership of the LTP (if applicable), RTO and TNZ is also automatically suspended, </w:t>
      </w:r>
      <w:r w:rsidR="00BF5A2E" w:rsidRPr="00BA1316">
        <w:rPr>
          <w:rFonts w:ascii="Calibri" w:hAnsi="Calibri" w:cs="Calibri"/>
        </w:rPr>
        <w:lastRenderedPageBreak/>
        <w:t>terminated or ended (as applicable). It is therefore important that the wording in the Template is used.</w:t>
      </w:r>
    </w:p>
    <w:p w14:paraId="66BC9E5E" w14:textId="5C1C28AC" w:rsidR="00BF5A2E" w:rsidRPr="00BA1316" w:rsidRDefault="00BF5A2E" w:rsidP="00712F07">
      <w:pPr>
        <w:spacing w:after="120" w:line="240" w:lineRule="auto"/>
        <w:rPr>
          <w:rFonts w:ascii="Calibri" w:hAnsi="Calibri" w:cs="Calibri"/>
        </w:rPr>
      </w:pPr>
      <w:r w:rsidRPr="00BA1316">
        <w:rPr>
          <w:rFonts w:ascii="Calibri" w:hAnsi="Calibri" w:cs="Calibri"/>
          <w:b/>
          <w:bCs/>
        </w:rPr>
        <w:t xml:space="preserve">Rule </w:t>
      </w:r>
      <w:r w:rsidR="00D31AC8" w:rsidRPr="00BA1316">
        <w:rPr>
          <w:rFonts w:ascii="Calibri" w:hAnsi="Calibri" w:cs="Calibri"/>
          <w:b/>
          <w:bCs/>
        </w:rPr>
        <w:t>16</w:t>
      </w:r>
      <w:r w:rsidRPr="00BA1316">
        <w:rPr>
          <w:rFonts w:ascii="Calibri" w:hAnsi="Calibri" w:cs="Calibri"/>
          <w:b/>
          <w:bCs/>
        </w:rPr>
        <w:t>.</w:t>
      </w:r>
      <w:r w:rsidR="00D31AC8" w:rsidRPr="00BA1316">
        <w:rPr>
          <w:rFonts w:ascii="Calibri" w:hAnsi="Calibri" w:cs="Calibri"/>
          <w:b/>
          <w:bCs/>
        </w:rPr>
        <w:t>3</w:t>
      </w:r>
      <w:r w:rsidRPr="00BA1316">
        <w:rPr>
          <w:rFonts w:ascii="Calibri" w:hAnsi="Calibri" w:cs="Calibri"/>
          <w:b/>
          <w:bCs/>
        </w:rPr>
        <w:t xml:space="preserve"> Re-instatement</w:t>
      </w:r>
      <w:r w:rsidRPr="00BA1316">
        <w:rPr>
          <w:rFonts w:ascii="Calibri" w:hAnsi="Calibri" w:cs="Calibri"/>
        </w:rPr>
        <w:t>: This rule is recommended to allow a person to be reinstated to membership.</w:t>
      </w:r>
    </w:p>
    <w:p w14:paraId="176EDDC3" w14:textId="77777777" w:rsidR="0027010C" w:rsidRPr="00BA1316" w:rsidRDefault="0027010C" w:rsidP="00712F07">
      <w:pPr>
        <w:spacing w:after="120" w:line="240" w:lineRule="auto"/>
        <w:rPr>
          <w:rFonts w:ascii="Calibri" w:hAnsi="Calibri" w:cs="Calibri"/>
          <w:b/>
          <w:bCs/>
        </w:rPr>
      </w:pPr>
    </w:p>
    <w:p w14:paraId="26DE25E4" w14:textId="797FE574" w:rsidR="00B07B91" w:rsidRPr="00BA1316" w:rsidRDefault="00B07B91" w:rsidP="00712F07">
      <w:pPr>
        <w:spacing w:after="120" w:line="240" w:lineRule="auto"/>
        <w:rPr>
          <w:rFonts w:ascii="Calibri" w:hAnsi="Calibri" w:cs="Calibri"/>
          <w:b/>
          <w:bCs/>
        </w:rPr>
      </w:pPr>
      <w:r w:rsidRPr="00BA1316">
        <w:rPr>
          <w:rFonts w:ascii="Calibri" w:hAnsi="Calibri" w:cs="Calibri"/>
          <w:b/>
          <w:bCs/>
        </w:rPr>
        <w:t>RULE 17</w:t>
      </w:r>
      <w:r w:rsidR="004062CD" w:rsidRPr="00BA1316">
        <w:rPr>
          <w:rFonts w:ascii="Calibri" w:hAnsi="Calibri" w:cs="Calibri"/>
          <w:b/>
          <w:bCs/>
        </w:rPr>
        <w:t xml:space="preserve"> – SUSPENSION AND REMOVAL OF COMMITTEE MEMBERS</w:t>
      </w:r>
    </w:p>
    <w:p w14:paraId="1DCFE72E" w14:textId="19BEA6D9" w:rsidR="00EF6126" w:rsidRPr="00BA1316" w:rsidRDefault="00EF6126" w:rsidP="00712F07">
      <w:pPr>
        <w:spacing w:after="120" w:line="240" w:lineRule="auto"/>
        <w:rPr>
          <w:rFonts w:ascii="Calibri" w:hAnsi="Calibri" w:cs="Calibri"/>
        </w:rPr>
      </w:pPr>
      <w:r w:rsidRPr="00BA1316">
        <w:rPr>
          <w:rFonts w:ascii="Calibri" w:hAnsi="Calibri" w:cs="Calibri"/>
          <w:b/>
          <w:bCs/>
        </w:rPr>
        <w:t xml:space="preserve">Rule </w:t>
      </w:r>
      <w:r w:rsidR="0027010C" w:rsidRPr="00BA1316">
        <w:rPr>
          <w:rFonts w:ascii="Calibri" w:hAnsi="Calibri" w:cs="Calibri"/>
          <w:b/>
          <w:bCs/>
        </w:rPr>
        <w:t>17</w:t>
      </w:r>
      <w:r w:rsidRPr="00BA1316">
        <w:rPr>
          <w:rFonts w:ascii="Calibri" w:hAnsi="Calibri" w:cs="Calibri"/>
          <w:b/>
          <w:bCs/>
        </w:rPr>
        <w:t>.</w:t>
      </w:r>
      <w:r w:rsidR="0027010C" w:rsidRPr="00BA1316">
        <w:rPr>
          <w:rFonts w:ascii="Calibri" w:hAnsi="Calibri" w:cs="Calibri"/>
          <w:b/>
          <w:bCs/>
        </w:rPr>
        <w:t>1</w:t>
      </w:r>
      <w:r w:rsidRPr="00BA1316">
        <w:rPr>
          <w:rFonts w:ascii="Calibri" w:hAnsi="Calibri" w:cs="Calibri"/>
          <w:b/>
          <w:bCs/>
        </w:rPr>
        <w:t xml:space="preserve"> Suspension of Committee Member / Rule </w:t>
      </w:r>
      <w:r w:rsidR="0027010C" w:rsidRPr="00BA1316">
        <w:rPr>
          <w:rFonts w:ascii="Calibri" w:hAnsi="Calibri" w:cs="Calibri"/>
          <w:b/>
          <w:bCs/>
        </w:rPr>
        <w:t>17</w:t>
      </w:r>
      <w:r w:rsidRPr="00BA1316">
        <w:rPr>
          <w:rFonts w:ascii="Calibri" w:hAnsi="Calibri" w:cs="Calibri"/>
          <w:b/>
          <w:bCs/>
        </w:rPr>
        <w:t>.</w:t>
      </w:r>
      <w:r w:rsidR="0027010C" w:rsidRPr="00BA1316">
        <w:rPr>
          <w:rFonts w:ascii="Calibri" w:hAnsi="Calibri" w:cs="Calibri"/>
          <w:b/>
          <w:bCs/>
        </w:rPr>
        <w:t>2</w:t>
      </w:r>
      <w:r w:rsidRPr="00BA1316">
        <w:rPr>
          <w:rFonts w:ascii="Calibri" w:hAnsi="Calibri" w:cs="Calibri"/>
          <w:b/>
          <w:bCs/>
        </w:rPr>
        <w:t xml:space="preserve"> Removal of Committee Member</w:t>
      </w:r>
      <w:r w:rsidRPr="00BA1316">
        <w:rPr>
          <w:rFonts w:ascii="Calibri" w:hAnsi="Calibri" w:cs="Calibri"/>
        </w:rPr>
        <w:t xml:space="preserve"> – it is mandatory for the grounds of removal for Committee Members to be in your constitution. The ability to suspend a Committee Member is also recommended.</w:t>
      </w:r>
    </w:p>
    <w:p w14:paraId="1AF91FD5" w14:textId="77777777" w:rsidR="006A1FBB" w:rsidRPr="00BA1316" w:rsidRDefault="006A1FBB" w:rsidP="00712F07">
      <w:pPr>
        <w:spacing w:after="120" w:line="240" w:lineRule="auto"/>
        <w:rPr>
          <w:rFonts w:ascii="Calibri" w:hAnsi="Calibri" w:cs="Calibri"/>
        </w:rPr>
      </w:pPr>
    </w:p>
    <w:p w14:paraId="279CF0A7" w14:textId="3FFD648A" w:rsidR="00B07B91" w:rsidRPr="00BA1316" w:rsidRDefault="00B07B91" w:rsidP="00712F07">
      <w:pPr>
        <w:spacing w:after="120" w:line="240" w:lineRule="auto"/>
        <w:rPr>
          <w:rFonts w:ascii="Calibri" w:hAnsi="Calibri" w:cs="Calibri"/>
          <w:b/>
          <w:bCs/>
        </w:rPr>
      </w:pPr>
      <w:r w:rsidRPr="00BA1316">
        <w:rPr>
          <w:rFonts w:ascii="Calibri" w:hAnsi="Calibri" w:cs="Calibri"/>
          <w:b/>
          <w:bCs/>
        </w:rPr>
        <w:t>RULE 18 – MATTERS NOT PROVIDED FOR</w:t>
      </w:r>
    </w:p>
    <w:p w14:paraId="1386BEB8" w14:textId="541338A5" w:rsidR="00B07B91" w:rsidRPr="00833F0E" w:rsidRDefault="00B07B91" w:rsidP="00833F0E">
      <w:pPr>
        <w:spacing w:after="120" w:line="240" w:lineRule="auto"/>
        <w:rPr>
          <w:rFonts w:ascii="Calibri" w:hAnsi="Calibri" w:cs="Calibri"/>
        </w:rPr>
      </w:pPr>
      <w:r w:rsidRPr="00BA1316">
        <w:rPr>
          <w:rFonts w:ascii="Calibri" w:hAnsi="Calibri" w:cs="Calibri"/>
        </w:rPr>
        <w:t>This is a recommended rule so there is a catch all in the event a matter arises which is not provided for in the Constitution.</w:t>
      </w:r>
    </w:p>
    <w:p w14:paraId="386EBF35" w14:textId="019A290A" w:rsidR="007E40ED" w:rsidRPr="00BA1316" w:rsidRDefault="00034064" w:rsidP="00833F0E">
      <w:pPr>
        <w:spacing w:after="120" w:line="240" w:lineRule="auto"/>
        <w:rPr>
          <w:rFonts w:ascii="Calibri" w:hAnsi="Calibri" w:cs="Calibri"/>
          <w:b/>
          <w:bCs/>
        </w:rPr>
      </w:pPr>
      <w:r w:rsidRPr="00BA1316">
        <w:rPr>
          <w:rFonts w:ascii="Calibri" w:hAnsi="Calibri" w:cs="Calibri"/>
          <w:b/>
          <w:bCs/>
        </w:rPr>
        <w:t xml:space="preserve">RULE </w:t>
      </w:r>
      <w:r w:rsidR="00EB50F9" w:rsidRPr="00BA1316">
        <w:rPr>
          <w:rFonts w:ascii="Calibri" w:hAnsi="Calibri" w:cs="Calibri"/>
          <w:b/>
          <w:bCs/>
        </w:rPr>
        <w:t>19</w:t>
      </w:r>
      <w:r w:rsidRPr="00BA1316">
        <w:rPr>
          <w:rFonts w:ascii="Calibri" w:hAnsi="Calibri" w:cs="Calibri"/>
          <w:b/>
          <w:bCs/>
        </w:rPr>
        <w:t xml:space="preserve"> – TRANSITION</w:t>
      </w:r>
    </w:p>
    <w:p w14:paraId="0E0DEFCD" w14:textId="282460EC" w:rsidR="00034064" w:rsidRPr="00BA1316" w:rsidRDefault="00864A7D" w:rsidP="00833F0E">
      <w:pPr>
        <w:spacing w:after="120" w:line="240" w:lineRule="auto"/>
        <w:rPr>
          <w:rFonts w:ascii="Calibri" w:hAnsi="Calibri" w:cs="Calibri"/>
        </w:rPr>
      </w:pPr>
      <w:r w:rsidRPr="00BA1316">
        <w:rPr>
          <w:rFonts w:ascii="Calibri" w:hAnsi="Calibri" w:cs="Calibri"/>
        </w:rPr>
        <w:t xml:space="preserve">A transition rule is recommended to facilitate the </w:t>
      </w:r>
      <w:r w:rsidR="00806C0C" w:rsidRPr="00BA1316">
        <w:rPr>
          <w:rFonts w:ascii="Calibri" w:hAnsi="Calibri" w:cs="Calibri"/>
        </w:rPr>
        <w:t xml:space="preserve">transition of the Club from the previous constitution to the new one. </w:t>
      </w:r>
      <w:r w:rsidR="00034064" w:rsidRPr="00BA1316">
        <w:rPr>
          <w:rFonts w:ascii="Calibri" w:hAnsi="Calibri" w:cs="Calibri"/>
        </w:rPr>
        <w:t xml:space="preserve">There may be some rules which do not come into effect when the Constitution is first </w:t>
      </w:r>
      <w:r w:rsidR="00246B3F" w:rsidRPr="00BA1316">
        <w:rPr>
          <w:rFonts w:ascii="Calibri" w:hAnsi="Calibri" w:cs="Calibri"/>
        </w:rPr>
        <w:t>adopted,</w:t>
      </w:r>
      <w:r w:rsidR="00034064" w:rsidRPr="00BA1316">
        <w:rPr>
          <w:rFonts w:ascii="Calibri" w:hAnsi="Calibri" w:cs="Calibri"/>
        </w:rPr>
        <w:t xml:space="preserve"> or which vary </w:t>
      </w:r>
      <w:r w:rsidR="00246B3F" w:rsidRPr="00BA1316">
        <w:rPr>
          <w:rFonts w:ascii="Calibri" w:hAnsi="Calibri" w:cs="Calibri"/>
        </w:rPr>
        <w:t xml:space="preserve">from the terms in the new </w:t>
      </w:r>
      <w:r w:rsidR="00034064" w:rsidRPr="00BA1316">
        <w:rPr>
          <w:rFonts w:ascii="Calibri" w:hAnsi="Calibri" w:cs="Calibri"/>
        </w:rPr>
        <w:t xml:space="preserve">Constitution for a </w:t>
      </w:r>
      <w:r w:rsidR="00170AB2" w:rsidRPr="00BA1316">
        <w:rPr>
          <w:rFonts w:ascii="Calibri" w:hAnsi="Calibri" w:cs="Calibri"/>
        </w:rPr>
        <w:t xml:space="preserve">transition </w:t>
      </w:r>
      <w:r w:rsidR="00034064" w:rsidRPr="00BA1316">
        <w:rPr>
          <w:rFonts w:ascii="Calibri" w:hAnsi="Calibri" w:cs="Calibri"/>
        </w:rPr>
        <w:t xml:space="preserve">period.  </w:t>
      </w:r>
      <w:r w:rsidR="00246B3F" w:rsidRPr="00BA1316">
        <w:rPr>
          <w:rFonts w:ascii="Calibri" w:hAnsi="Calibri" w:cs="Calibri"/>
        </w:rPr>
        <w:t xml:space="preserve">An example </w:t>
      </w:r>
      <w:r w:rsidR="00034064" w:rsidRPr="00BA1316">
        <w:rPr>
          <w:rFonts w:ascii="Calibri" w:hAnsi="Calibri" w:cs="Calibri"/>
        </w:rPr>
        <w:t xml:space="preserve">might include the </w:t>
      </w:r>
      <w:r w:rsidR="00BD67D6" w:rsidRPr="00BA1316">
        <w:rPr>
          <w:rFonts w:ascii="Calibri" w:hAnsi="Calibri" w:cs="Calibri"/>
        </w:rPr>
        <w:t>C</w:t>
      </w:r>
      <w:r w:rsidR="00246B3F" w:rsidRPr="00BA1316">
        <w:rPr>
          <w:rFonts w:ascii="Calibri" w:hAnsi="Calibri" w:cs="Calibri"/>
        </w:rPr>
        <w:t xml:space="preserve">ommittee. If the </w:t>
      </w:r>
      <w:r w:rsidR="00170AB2" w:rsidRPr="00BA1316">
        <w:rPr>
          <w:rFonts w:ascii="Calibri" w:hAnsi="Calibri" w:cs="Calibri"/>
        </w:rPr>
        <w:t>new</w:t>
      </w:r>
      <w:r w:rsidR="00246B3F" w:rsidRPr="00BA1316">
        <w:rPr>
          <w:rFonts w:ascii="Calibri" w:hAnsi="Calibri" w:cs="Calibri"/>
        </w:rPr>
        <w:t xml:space="preserve"> constitution results in </w:t>
      </w:r>
      <w:r w:rsidR="00870938" w:rsidRPr="00BA1316">
        <w:rPr>
          <w:rFonts w:ascii="Calibri" w:hAnsi="Calibri" w:cs="Calibri"/>
        </w:rPr>
        <w:t>a</w:t>
      </w:r>
      <w:r w:rsidR="00246B3F" w:rsidRPr="00BA1316">
        <w:rPr>
          <w:rFonts w:ascii="Calibri" w:hAnsi="Calibri" w:cs="Calibri"/>
        </w:rPr>
        <w:t xml:space="preserve"> change to the </w:t>
      </w:r>
      <w:r w:rsidR="00034064" w:rsidRPr="00BA1316">
        <w:rPr>
          <w:rFonts w:ascii="Calibri" w:hAnsi="Calibri" w:cs="Calibri"/>
        </w:rPr>
        <w:t xml:space="preserve">composition of the </w:t>
      </w:r>
      <w:r w:rsidR="00870938" w:rsidRPr="00BA1316">
        <w:rPr>
          <w:rFonts w:ascii="Calibri" w:hAnsi="Calibri" w:cs="Calibri"/>
        </w:rPr>
        <w:t>C</w:t>
      </w:r>
      <w:r w:rsidR="00034064" w:rsidRPr="00BA1316">
        <w:rPr>
          <w:rFonts w:ascii="Calibri" w:hAnsi="Calibri" w:cs="Calibri"/>
        </w:rPr>
        <w:t xml:space="preserve">ommittee </w:t>
      </w:r>
      <w:r w:rsidR="00246B3F" w:rsidRPr="00BA1316">
        <w:rPr>
          <w:rFonts w:ascii="Calibri" w:hAnsi="Calibri" w:cs="Calibri"/>
        </w:rPr>
        <w:t>but the</w:t>
      </w:r>
      <w:r w:rsidR="00034064" w:rsidRPr="00BA1316">
        <w:rPr>
          <w:rFonts w:ascii="Calibri" w:hAnsi="Calibri" w:cs="Calibri"/>
        </w:rPr>
        <w:t xml:space="preserve"> </w:t>
      </w:r>
      <w:r w:rsidR="008C2FA7" w:rsidRPr="00BA1316">
        <w:rPr>
          <w:rFonts w:ascii="Calibri" w:hAnsi="Calibri" w:cs="Calibri"/>
        </w:rPr>
        <w:t>C</w:t>
      </w:r>
      <w:r w:rsidR="00034064" w:rsidRPr="00BA1316">
        <w:rPr>
          <w:rFonts w:ascii="Calibri" w:hAnsi="Calibri" w:cs="Calibri"/>
        </w:rPr>
        <w:t xml:space="preserve">onstitution is adopted at an SGM when the </w:t>
      </w:r>
      <w:r w:rsidR="00246B3F" w:rsidRPr="00BA1316">
        <w:rPr>
          <w:rFonts w:ascii="Calibri" w:hAnsi="Calibri" w:cs="Calibri"/>
        </w:rPr>
        <w:t>existing</w:t>
      </w:r>
      <w:r w:rsidR="00034064" w:rsidRPr="00BA1316">
        <w:rPr>
          <w:rFonts w:ascii="Calibri" w:hAnsi="Calibri" w:cs="Calibri"/>
        </w:rPr>
        <w:t xml:space="preserve"> </w:t>
      </w:r>
      <w:r w:rsidR="00BD67D6" w:rsidRPr="00BA1316">
        <w:rPr>
          <w:rFonts w:ascii="Calibri" w:hAnsi="Calibri" w:cs="Calibri"/>
        </w:rPr>
        <w:t>C</w:t>
      </w:r>
      <w:r w:rsidR="00246B3F" w:rsidRPr="00BA1316">
        <w:rPr>
          <w:rFonts w:ascii="Calibri" w:hAnsi="Calibri" w:cs="Calibri"/>
        </w:rPr>
        <w:t>ommittee</w:t>
      </w:r>
      <w:r w:rsidR="00034064" w:rsidRPr="00BA1316">
        <w:rPr>
          <w:rFonts w:ascii="Calibri" w:hAnsi="Calibri" w:cs="Calibri"/>
        </w:rPr>
        <w:t xml:space="preserve"> is midway through </w:t>
      </w:r>
      <w:r w:rsidR="00246B3F" w:rsidRPr="00BA1316">
        <w:rPr>
          <w:rFonts w:ascii="Calibri" w:hAnsi="Calibri" w:cs="Calibri"/>
        </w:rPr>
        <w:t>its term, t</w:t>
      </w:r>
      <w:r w:rsidR="00034064" w:rsidRPr="00BA1316">
        <w:rPr>
          <w:rFonts w:ascii="Calibri" w:hAnsi="Calibri" w:cs="Calibri"/>
        </w:rPr>
        <w:t xml:space="preserve">his rule could state that the existing </w:t>
      </w:r>
      <w:r w:rsidR="00BD67D6" w:rsidRPr="00BA1316">
        <w:rPr>
          <w:rFonts w:ascii="Calibri" w:hAnsi="Calibri" w:cs="Calibri"/>
        </w:rPr>
        <w:t>C</w:t>
      </w:r>
      <w:r w:rsidR="00034064" w:rsidRPr="00BA1316">
        <w:rPr>
          <w:rFonts w:ascii="Calibri" w:hAnsi="Calibri" w:cs="Calibri"/>
        </w:rPr>
        <w:t>ommittee remain</w:t>
      </w:r>
      <w:r w:rsidR="00246B3F" w:rsidRPr="00BA1316">
        <w:rPr>
          <w:rFonts w:ascii="Calibri" w:hAnsi="Calibri" w:cs="Calibri"/>
        </w:rPr>
        <w:t>s</w:t>
      </w:r>
      <w:r w:rsidR="00034064" w:rsidRPr="00BA1316">
        <w:rPr>
          <w:rFonts w:ascii="Calibri" w:hAnsi="Calibri" w:cs="Calibri"/>
        </w:rPr>
        <w:t xml:space="preserve"> in </w:t>
      </w:r>
      <w:r w:rsidR="00BC74EF" w:rsidRPr="00BA1316">
        <w:rPr>
          <w:rFonts w:ascii="Calibri" w:hAnsi="Calibri" w:cs="Calibri"/>
        </w:rPr>
        <w:t>f</w:t>
      </w:r>
      <w:r w:rsidR="00246B3F" w:rsidRPr="00BA1316">
        <w:rPr>
          <w:rFonts w:ascii="Calibri" w:hAnsi="Calibri" w:cs="Calibri"/>
        </w:rPr>
        <w:t>orce until the next AGM.</w:t>
      </w:r>
    </w:p>
    <w:p w14:paraId="0E47AC3A" w14:textId="77777777" w:rsidR="00246B3F" w:rsidRPr="00BA1316" w:rsidRDefault="00246B3F" w:rsidP="00833F0E">
      <w:pPr>
        <w:spacing w:after="120" w:line="240" w:lineRule="auto"/>
        <w:rPr>
          <w:rFonts w:ascii="Calibri" w:hAnsi="Calibri" w:cs="Calibri"/>
        </w:rPr>
      </w:pPr>
    </w:p>
    <w:p w14:paraId="7F94B3AC" w14:textId="16A70422" w:rsidR="00034064" w:rsidRPr="00BA1316" w:rsidRDefault="00034064" w:rsidP="00833F0E">
      <w:pPr>
        <w:spacing w:after="120" w:line="240" w:lineRule="auto"/>
        <w:rPr>
          <w:rFonts w:ascii="Calibri" w:hAnsi="Calibri" w:cs="Calibri"/>
          <w:b/>
          <w:bCs/>
        </w:rPr>
      </w:pPr>
      <w:r w:rsidRPr="00BA1316">
        <w:rPr>
          <w:rFonts w:ascii="Calibri" w:hAnsi="Calibri" w:cs="Calibri"/>
          <w:b/>
          <w:bCs/>
        </w:rPr>
        <w:t xml:space="preserve">RULE </w:t>
      </w:r>
      <w:r w:rsidR="00B668DE" w:rsidRPr="00BA1316">
        <w:rPr>
          <w:rFonts w:ascii="Calibri" w:hAnsi="Calibri" w:cs="Calibri"/>
          <w:b/>
          <w:bCs/>
        </w:rPr>
        <w:t>2</w:t>
      </w:r>
      <w:r w:rsidR="002255EC" w:rsidRPr="00BA1316">
        <w:rPr>
          <w:rFonts w:ascii="Calibri" w:hAnsi="Calibri" w:cs="Calibri"/>
          <w:b/>
          <w:bCs/>
        </w:rPr>
        <w:t>0</w:t>
      </w:r>
      <w:r w:rsidRPr="00BA1316">
        <w:rPr>
          <w:rFonts w:ascii="Calibri" w:hAnsi="Calibri" w:cs="Calibri"/>
          <w:b/>
          <w:bCs/>
        </w:rPr>
        <w:t xml:space="preserve"> </w:t>
      </w:r>
      <w:r w:rsidR="00246B3F" w:rsidRPr="00BA1316">
        <w:rPr>
          <w:rFonts w:ascii="Calibri" w:hAnsi="Calibri" w:cs="Calibri"/>
          <w:b/>
          <w:bCs/>
        </w:rPr>
        <w:t xml:space="preserve">- </w:t>
      </w:r>
      <w:r w:rsidRPr="00BA1316">
        <w:rPr>
          <w:rFonts w:ascii="Calibri" w:hAnsi="Calibri" w:cs="Calibri"/>
          <w:b/>
          <w:bCs/>
        </w:rPr>
        <w:t>DEFINITIONS AND INTERPRETATION</w:t>
      </w:r>
    </w:p>
    <w:p w14:paraId="5EA5523E" w14:textId="28BA3FAB" w:rsidR="004F37E7" w:rsidRPr="00BA1316" w:rsidRDefault="003A7B17" w:rsidP="00833F0E">
      <w:pPr>
        <w:spacing w:after="120" w:line="240" w:lineRule="auto"/>
        <w:rPr>
          <w:rFonts w:ascii="Calibri" w:hAnsi="Calibri" w:cs="Calibri"/>
        </w:rPr>
      </w:pPr>
      <w:r w:rsidRPr="00BA1316">
        <w:rPr>
          <w:rFonts w:ascii="Calibri" w:hAnsi="Calibri" w:cs="Calibri"/>
        </w:rPr>
        <w:t>Rule 20.1</w:t>
      </w:r>
      <w:r w:rsidR="00034064" w:rsidRPr="00BA1316">
        <w:rPr>
          <w:rFonts w:ascii="Calibri" w:hAnsi="Calibri" w:cs="Calibri"/>
        </w:rPr>
        <w:t xml:space="preserve"> sets out the meaning of words which start with an initial capital letter in the Constitution</w:t>
      </w:r>
      <w:r w:rsidR="00040635" w:rsidRPr="00BA1316">
        <w:rPr>
          <w:rFonts w:ascii="Calibri" w:hAnsi="Calibri" w:cs="Calibri"/>
        </w:rPr>
        <w:t xml:space="preserve"> (and in these Guidance Notes)</w:t>
      </w:r>
      <w:r w:rsidRPr="00BA1316">
        <w:rPr>
          <w:rFonts w:ascii="Calibri" w:hAnsi="Calibri" w:cs="Calibri"/>
        </w:rPr>
        <w:t>.  Rules 20.2 and 20.3</w:t>
      </w:r>
      <w:r w:rsidR="005A7B8F" w:rsidRPr="00BA1316">
        <w:rPr>
          <w:rFonts w:ascii="Calibri" w:hAnsi="Calibri" w:cs="Calibri"/>
        </w:rPr>
        <w:t xml:space="preserve"> </w:t>
      </w:r>
      <w:r w:rsidRPr="00BA1316">
        <w:rPr>
          <w:rFonts w:ascii="Calibri" w:hAnsi="Calibri" w:cs="Calibri"/>
        </w:rPr>
        <w:t xml:space="preserve">are optional </w:t>
      </w:r>
      <w:r w:rsidR="00302D88" w:rsidRPr="00BA1316">
        <w:rPr>
          <w:rFonts w:ascii="Calibri" w:hAnsi="Calibri" w:cs="Calibri"/>
        </w:rPr>
        <w:t>clauses but</w:t>
      </w:r>
      <w:r w:rsidRPr="00BA1316">
        <w:rPr>
          <w:rFonts w:ascii="Calibri" w:hAnsi="Calibri" w:cs="Calibri"/>
        </w:rPr>
        <w:t xml:space="preserve"> are recommended to include to </w:t>
      </w:r>
      <w:r w:rsidR="00034064" w:rsidRPr="00BA1316">
        <w:rPr>
          <w:rFonts w:ascii="Calibri" w:hAnsi="Calibri" w:cs="Calibri"/>
        </w:rPr>
        <w:t>assist in the interpretation of the Constitution.</w:t>
      </w:r>
    </w:p>
    <w:p w14:paraId="3B91B148" w14:textId="77777777" w:rsidR="002C3F5B" w:rsidRPr="00BA1316" w:rsidRDefault="002C3F5B" w:rsidP="00833F0E">
      <w:pPr>
        <w:spacing w:after="120" w:line="240" w:lineRule="auto"/>
        <w:rPr>
          <w:rFonts w:ascii="Calibri" w:hAnsi="Calibri" w:cs="Calibri"/>
        </w:rPr>
      </w:pPr>
    </w:p>
    <w:p w14:paraId="23916F5E" w14:textId="48B0963B" w:rsidR="007469D0" w:rsidRPr="00BA1316" w:rsidRDefault="007469D0" w:rsidP="007469D0">
      <w:pPr>
        <w:keepNext/>
        <w:keepLines/>
        <w:spacing w:after="120" w:line="240" w:lineRule="auto"/>
        <w:rPr>
          <w:rFonts w:ascii="Calibri" w:hAnsi="Calibri" w:cs="Calibri"/>
          <w:b/>
          <w:bCs/>
        </w:rPr>
      </w:pPr>
    </w:p>
    <w:p w14:paraId="2D42899C" w14:textId="14CFDB3D" w:rsidR="007469D0" w:rsidRPr="00BA1316" w:rsidRDefault="002C3F5B">
      <w:pPr>
        <w:rPr>
          <w:rFonts w:ascii="Calibri" w:hAnsi="Calibri" w:cs="Calibri"/>
        </w:rPr>
      </w:pPr>
      <w:r w:rsidRPr="00BA1316">
        <w:rPr>
          <w:rFonts w:ascii="Calibri" w:hAnsi="Calibri" w:cs="Calibri"/>
        </w:rPr>
        <w:br w:type="page"/>
      </w:r>
    </w:p>
    <w:p w14:paraId="29B48B6E" w14:textId="46ADE45C" w:rsidR="00271A11" w:rsidRPr="00BA1316" w:rsidRDefault="00271A11" w:rsidP="00833F0E">
      <w:pPr>
        <w:jc w:val="center"/>
        <w:rPr>
          <w:rFonts w:ascii="Calibri" w:hAnsi="Calibri" w:cs="Calibri"/>
          <w:b/>
          <w:bCs/>
        </w:rPr>
      </w:pPr>
      <w:r w:rsidRPr="00BA1316">
        <w:rPr>
          <w:rFonts w:ascii="Calibri" w:hAnsi="Calibri" w:cs="Calibri"/>
          <w:b/>
          <w:bCs/>
        </w:rPr>
        <w:lastRenderedPageBreak/>
        <w:t xml:space="preserve">APPENDIX </w:t>
      </w:r>
      <w:r w:rsidR="005B3A2B" w:rsidRPr="00BA1316">
        <w:rPr>
          <w:rFonts w:ascii="Calibri" w:hAnsi="Calibri" w:cs="Calibri"/>
          <w:b/>
          <w:bCs/>
        </w:rPr>
        <w:t>1</w:t>
      </w:r>
      <w:r w:rsidRPr="00BA1316">
        <w:rPr>
          <w:rFonts w:ascii="Calibri" w:hAnsi="Calibri" w:cs="Calibri"/>
          <w:b/>
          <w:bCs/>
        </w:rPr>
        <w:t>:</w:t>
      </w:r>
      <w:r w:rsidRPr="00BA1316">
        <w:rPr>
          <w:rFonts w:ascii="Calibri" w:hAnsi="Calibri" w:cs="Calibri"/>
        </w:rPr>
        <w:t xml:space="preserve"> </w:t>
      </w:r>
      <w:r w:rsidRPr="00BA1316">
        <w:rPr>
          <w:rFonts w:ascii="Calibri" w:hAnsi="Calibri" w:cs="Calibri"/>
          <w:b/>
          <w:bCs/>
        </w:rPr>
        <w:t>RULE 3</w:t>
      </w:r>
      <w:r w:rsidR="005B3A2B" w:rsidRPr="00BA1316">
        <w:rPr>
          <w:rFonts w:ascii="Calibri" w:hAnsi="Calibri" w:cs="Calibri"/>
          <w:b/>
          <w:bCs/>
        </w:rPr>
        <w:t>.1</w:t>
      </w:r>
      <w:r w:rsidRPr="00BA1316">
        <w:rPr>
          <w:rFonts w:ascii="Calibri" w:hAnsi="Calibri" w:cs="Calibri"/>
          <w:b/>
          <w:bCs/>
        </w:rPr>
        <w:t xml:space="preserve"> – CATEGORIES OF MEMBERS</w:t>
      </w:r>
      <w:r w:rsidR="00870938" w:rsidRPr="00BA1316">
        <w:rPr>
          <w:rFonts w:ascii="Calibri" w:hAnsi="Calibri" w:cs="Calibri"/>
          <w:b/>
          <w:bCs/>
        </w:rPr>
        <w:t xml:space="preserve"> – SAMPLE TEXT</w:t>
      </w:r>
    </w:p>
    <w:p w14:paraId="11B3F97B" w14:textId="77777777" w:rsidR="00E50EBE" w:rsidRPr="00BA1316" w:rsidRDefault="00E50EBE">
      <w:pPr>
        <w:keepNext/>
        <w:keepLines/>
        <w:spacing w:after="120" w:line="240" w:lineRule="auto"/>
        <w:jc w:val="center"/>
        <w:rPr>
          <w:rFonts w:ascii="Calibri" w:hAnsi="Calibri" w:cs="Calibri"/>
          <w:b/>
          <w:bCs/>
        </w:rPr>
      </w:pPr>
    </w:p>
    <w:p w14:paraId="537700DA" w14:textId="0447332A" w:rsidR="00125E69" w:rsidRPr="00BA1316" w:rsidRDefault="00E50EBE">
      <w:pPr>
        <w:keepNext/>
        <w:keepLines/>
        <w:spacing w:after="120" w:line="240" w:lineRule="auto"/>
        <w:jc w:val="center"/>
        <w:rPr>
          <w:rFonts w:ascii="Calibri" w:hAnsi="Calibri" w:cs="Calibri"/>
          <w:b/>
          <w:bCs/>
        </w:rPr>
      </w:pPr>
      <w:r w:rsidRPr="00BA1316">
        <w:rPr>
          <w:rFonts w:ascii="Calibri" w:hAnsi="Calibri" w:cs="Calibri"/>
          <w:b/>
          <w:bCs/>
        </w:rPr>
        <w:t xml:space="preserve">All </w:t>
      </w:r>
      <w:r w:rsidR="00870938" w:rsidRPr="00BA1316">
        <w:rPr>
          <w:rFonts w:ascii="Calibri" w:hAnsi="Calibri" w:cs="Calibri"/>
          <w:b/>
          <w:bCs/>
        </w:rPr>
        <w:t>c</w:t>
      </w:r>
      <w:r w:rsidRPr="00BA1316">
        <w:rPr>
          <w:rFonts w:ascii="Calibri" w:hAnsi="Calibri" w:cs="Calibri"/>
          <w:b/>
          <w:bCs/>
        </w:rPr>
        <w:t xml:space="preserve">lubs </w:t>
      </w:r>
      <w:r w:rsidR="00563FF5" w:rsidRPr="00BA1316">
        <w:rPr>
          <w:rFonts w:ascii="Calibri" w:hAnsi="Calibri" w:cs="Calibri"/>
          <w:b/>
          <w:bCs/>
        </w:rPr>
        <w:t xml:space="preserve">will </w:t>
      </w:r>
      <w:r w:rsidRPr="00BA1316">
        <w:rPr>
          <w:rFonts w:ascii="Calibri" w:hAnsi="Calibri" w:cs="Calibri"/>
          <w:b/>
          <w:bCs/>
        </w:rPr>
        <w:t xml:space="preserve">have their own </w:t>
      </w:r>
      <w:r w:rsidR="00563FF5" w:rsidRPr="00BA1316">
        <w:rPr>
          <w:rFonts w:ascii="Calibri" w:hAnsi="Calibri" w:cs="Calibri"/>
          <w:b/>
          <w:bCs/>
        </w:rPr>
        <w:t xml:space="preserve">categories of membership. </w:t>
      </w:r>
    </w:p>
    <w:p w14:paraId="26A6BDE1" w14:textId="3A828369" w:rsidR="00E50EBE" w:rsidRPr="00BA1316" w:rsidRDefault="00563FF5" w:rsidP="00870938">
      <w:pPr>
        <w:keepNext/>
        <w:keepLines/>
        <w:spacing w:after="120" w:line="240" w:lineRule="auto"/>
        <w:jc w:val="center"/>
        <w:rPr>
          <w:rFonts w:ascii="Calibri" w:hAnsi="Calibri" w:cs="Calibri"/>
          <w:b/>
          <w:bCs/>
        </w:rPr>
      </w:pPr>
      <w:r w:rsidRPr="00BA1316">
        <w:rPr>
          <w:rFonts w:ascii="Calibri" w:hAnsi="Calibri" w:cs="Calibri"/>
          <w:b/>
          <w:bCs/>
        </w:rPr>
        <w:t>The below text is provided by way of example</w:t>
      </w:r>
      <w:r w:rsidR="00DF4314" w:rsidRPr="00BA1316">
        <w:rPr>
          <w:rFonts w:ascii="Calibri" w:hAnsi="Calibri" w:cs="Calibri"/>
          <w:b/>
          <w:bCs/>
        </w:rPr>
        <w:t xml:space="preserve"> of what could be included at Rule 3.1.</w:t>
      </w:r>
    </w:p>
    <w:p w14:paraId="19DB73DD" w14:textId="526392D1" w:rsidR="00271A11" w:rsidRPr="00BA1316" w:rsidRDefault="007B7D9A" w:rsidP="00924EF9">
      <w:pPr>
        <w:keepNext/>
        <w:keepLines/>
        <w:spacing w:after="120" w:line="240" w:lineRule="auto"/>
        <w:ind w:firstLine="142"/>
        <w:rPr>
          <w:rFonts w:ascii="Calibri" w:hAnsi="Calibri" w:cs="Calibri"/>
          <w:i/>
          <w:iCs/>
          <w:color w:val="0070C0"/>
        </w:rPr>
      </w:pPr>
      <w:r w:rsidRPr="00BA1316">
        <w:rPr>
          <w:rFonts w:ascii="Calibri" w:hAnsi="Calibri" w:cs="Calibri"/>
          <w:i/>
          <w:iCs/>
          <w:color w:val="0070C0"/>
        </w:rPr>
        <w:t>3</w:t>
      </w:r>
      <w:r w:rsidR="00271A11" w:rsidRPr="00BA1316">
        <w:rPr>
          <w:rFonts w:ascii="Calibri" w:hAnsi="Calibri" w:cs="Calibri"/>
          <w:i/>
          <w:iCs/>
          <w:color w:val="0070C0"/>
        </w:rPr>
        <w:t>.1</w:t>
      </w:r>
      <w:r w:rsidR="00DF4314" w:rsidRPr="00BA1316">
        <w:rPr>
          <w:rFonts w:ascii="Calibri" w:hAnsi="Calibri" w:cs="Calibri"/>
          <w:i/>
          <w:iCs/>
          <w:color w:val="0070C0"/>
        </w:rPr>
        <w:t xml:space="preserve">    </w:t>
      </w:r>
      <w:r w:rsidR="00DF4314" w:rsidRPr="00BA1316">
        <w:rPr>
          <w:rFonts w:ascii="Calibri" w:hAnsi="Calibri" w:cs="Calibri"/>
          <w:b/>
          <w:bCs/>
          <w:i/>
          <w:iCs/>
          <w:color w:val="0070C0"/>
        </w:rPr>
        <w:t>Categories of Members</w:t>
      </w:r>
      <w:r w:rsidR="00DF4314" w:rsidRPr="00BA1316">
        <w:rPr>
          <w:rFonts w:ascii="Calibri" w:hAnsi="Calibri" w:cs="Calibri"/>
          <w:i/>
          <w:iCs/>
          <w:color w:val="0070C0"/>
        </w:rPr>
        <w:t xml:space="preserve">: </w:t>
      </w:r>
      <w:r w:rsidR="00271A11" w:rsidRPr="00BA1316">
        <w:rPr>
          <w:rFonts w:ascii="Calibri" w:hAnsi="Calibri" w:cs="Calibri"/>
          <w:i/>
          <w:iCs/>
          <w:color w:val="0070C0"/>
        </w:rPr>
        <w:t>The Members of the Club are:</w:t>
      </w:r>
    </w:p>
    <w:p w14:paraId="12F8A055" w14:textId="2A13ABED" w:rsidR="00271A11" w:rsidRPr="00BA1316" w:rsidRDefault="00271A11" w:rsidP="00271A11">
      <w:pPr>
        <w:ind w:left="567" w:hanging="567"/>
        <w:rPr>
          <w:rFonts w:ascii="Calibri" w:hAnsi="Calibri" w:cs="Calibri"/>
          <w:i/>
          <w:iCs/>
          <w:color w:val="0070C0"/>
        </w:rPr>
      </w:pPr>
      <w:r w:rsidRPr="00BA1316">
        <w:rPr>
          <w:rFonts w:ascii="Calibri" w:hAnsi="Calibri" w:cs="Calibri"/>
          <w:i/>
          <w:iCs/>
          <w:color w:val="0070C0"/>
        </w:rPr>
        <w:tab/>
        <w:t xml:space="preserve">The following </w:t>
      </w:r>
      <w:r w:rsidR="00B97019" w:rsidRPr="00BA1316">
        <w:rPr>
          <w:rFonts w:ascii="Calibri" w:hAnsi="Calibri" w:cs="Calibri"/>
          <w:i/>
          <w:iCs/>
          <w:color w:val="0070C0"/>
        </w:rPr>
        <w:t>v</w:t>
      </w:r>
      <w:r w:rsidRPr="00BA1316">
        <w:rPr>
          <w:rFonts w:ascii="Calibri" w:hAnsi="Calibri" w:cs="Calibri"/>
          <w:i/>
          <w:iCs/>
          <w:color w:val="0070C0"/>
        </w:rPr>
        <w:t xml:space="preserve">oting </w:t>
      </w:r>
      <w:r w:rsidR="00B97019" w:rsidRPr="00BA1316">
        <w:rPr>
          <w:rFonts w:ascii="Calibri" w:hAnsi="Calibri" w:cs="Calibri"/>
          <w:i/>
          <w:iCs/>
          <w:color w:val="0070C0"/>
        </w:rPr>
        <w:t>m</w:t>
      </w:r>
      <w:r w:rsidRPr="00BA1316">
        <w:rPr>
          <w:rFonts w:ascii="Calibri" w:hAnsi="Calibri" w:cs="Calibri"/>
          <w:i/>
          <w:iCs/>
          <w:color w:val="0070C0"/>
        </w:rPr>
        <w:t>embers:</w:t>
      </w:r>
    </w:p>
    <w:p w14:paraId="672B9573" w14:textId="77777777" w:rsidR="00271A11" w:rsidRPr="00BA1316" w:rsidRDefault="00271A11" w:rsidP="00271A11">
      <w:pPr>
        <w:ind w:left="1134" w:hanging="567"/>
        <w:rPr>
          <w:rFonts w:ascii="Calibri" w:hAnsi="Calibri" w:cs="Calibri"/>
          <w:i/>
          <w:iCs/>
          <w:color w:val="0070C0"/>
        </w:rPr>
      </w:pPr>
      <w:r w:rsidRPr="00BA1316">
        <w:rPr>
          <w:rFonts w:ascii="Calibri" w:hAnsi="Calibri" w:cs="Calibri"/>
          <w:i/>
          <w:iCs/>
          <w:color w:val="0070C0"/>
        </w:rPr>
        <w:t>a.</w:t>
      </w:r>
      <w:r w:rsidRPr="00BA1316">
        <w:rPr>
          <w:rFonts w:ascii="Calibri" w:hAnsi="Calibri" w:cs="Calibri"/>
          <w:i/>
          <w:iCs/>
          <w:color w:val="0070C0"/>
        </w:rPr>
        <w:tab/>
      </w:r>
      <w:r w:rsidRPr="00BA1316">
        <w:rPr>
          <w:rFonts w:ascii="Calibri" w:hAnsi="Calibri" w:cs="Calibri"/>
          <w:b/>
          <w:bCs/>
          <w:i/>
          <w:iCs/>
          <w:color w:val="0070C0"/>
        </w:rPr>
        <w:t>Full Members</w:t>
      </w:r>
      <w:r w:rsidRPr="00BA1316">
        <w:rPr>
          <w:rFonts w:ascii="Calibri" w:hAnsi="Calibri" w:cs="Calibri"/>
          <w:i/>
          <w:iCs/>
          <w:color w:val="0070C0"/>
        </w:rPr>
        <w:t>: individuals who have the right of Access to any Tennis Courts and Associated Facilities of the Club for a period between 6 to 12 months in a year, and other rights and benefits, as specified in this Constitution. Full Members are divided into the following sub-categories:</w:t>
      </w:r>
    </w:p>
    <w:p w14:paraId="0E113BF1" w14:textId="77777777" w:rsidR="00271A11" w:rsidRPr="00BA1316" w:rsidRDefault="00271A11" w:rsidP="00271A11">
      <w:pPr>
        <w:ind w:left="1701" w:hanging="567"/>
        <w:rPr>
          <w:rFonts w:ascii="Calibri" w:hAnsi="Calibri" w:cs="Calibri"/>
          <w:i/>
          <w:iCs/>
          <w:color w:val="0070C0"/>
        </w:rPr>
      </w:pPr>
      <w:proofErr w:type="spellStart"/>
      <w:r w:rsidRPr="00BA1316">
        <w:rPr>
          <w:rFonts w:ascii="Calibri" w:hAnsi="Calibri" w:cs="Calibri"/>
          <w:i/>
          <w:iCs/>
          <w:color w:val="0070C0"/>
        </w:rPr>
        <w:t>i</w:t>
      </w:r>
      <w:proofErr w:type="spellEnd"/>
      <w:r w:rsidRPr="00BA1316">
        <w:rPr>
          <w:rFonts w:ascii="Calibri" w:hAnsi="Calibri" w:cs="Calibri"/>
          <w:i/>
          <w:iCs/>
          <w:color w:val="0070C0"/>
        </w:rPr>
        <w:t>.</w:t>
      </w:r>
      <w:r w:rsidRPr="00BA1316">
        <w:rPr>
          <w:rFonts w:ascii="Calibri" w:hAnsi="Calibri" w:cs="Calibri"/>
          <w:i/>
          <w:iCs/>
          <w:color w:val="0070C0"/>
        </w:rPr>
        <w:tab/>
      </w:r>
      <w:r w:rsidRPr="00BA1316">
        <w:rPr>
          <w:rFonts w:ascii="Calibri" w:hAnsi="Calibri" w:cs="Calibri"/>
          <w:b/>
          <w:bCs/>
          <w:i/>
          <w:iCs/>
          <w:color w:val="0070C0"/>
        </w:rPr>
        <w:t>Senior Members</w:t>
      </w:r>
      <w:r w:rsidRPr="00BA1316">
        <w:rPr>
          <w:rFonts w:ascii="Calibri" w:hAnsi="Calibri" w:cs="Calibri"/>
          <w:i/>
          <w:iCs/>
          <w:color w:val="0070C0"/>
        </w:rPr>
        <w:t>: individuals 18 years of age or older on 1 October in the year of application for membership. Senior Members have the right to vote at General Meetings as Voting Members, as set out in this Constitution.</w:t>
      </w:r>
    </w:p>
    <w:p w14:paraId="463533E3" w14:textId="77777777" w:rsidR="00271A11" w:rsidRPr="00BA1316" w:rsidRDefault="00271A11" w:rsidP="00271A11">
      <w:pPr>
        <w:ind w:left="1701" w:hanging="567"/>
        <w:rPr>
          <w:rFonts w:ascii="Calibri" w:hAnsi="Calibri" w:cs="Calibri"/>
          <w:i/>
          <w:iCs/>
          <w:color w:val="0070C0"/>
        </w:rPr>
      </w:pPr>
      <w:r w:rsidRPr="00BA1316">
        <w:rPr>
          <w:rFonts w:ascii="Calibri" w:hAnsi="Calibri" w:cs="Calibri"/>
          <w:i/>
          <w:iCs/>
          <w:color w:val="0070C0"/>
        </w:rPr>
        <w:t>ii.</w:t>
      </w:r>
      <w:r w:rsidRPr="00BA1316">
        <w:rPr>
          <w:rFonts w:ascii="Calibri" w:hAnsi="Calibri" w:cs="Calibri"/>
          <w:i/>
          <w:iCs/>
          <w:color w:val="0070C0"/>
        </w:rPr>
        <w:tab/>
      </w:r>
      <w:r w:rsidRPr="00BA1316">
        <w:rPr>
          <w:rFonts w:ascii="Calibri" w:hAnsi="Calibri" w:cs="Calibri"/>
          <w:b/>
          <w:bCs/>
          <w:i/>
          <w:iCs/>
          <w:color w:val="0070C0"/>
        </w:rPr>
        <w:t>Junior Members</w:t>
      </w:r>
      <w:r w:rsidRPr="00BA1316">
        <w:rPr>
          <w:rFonts w:ascii="Calibri" w:hAnsi="Calibri" w:cs="Calibri"/>
          <w:i/>
          <w:iCs/>
          <w:color w:val="0070C0"/>
        </w:rPr>
        <w:t>: individuals under 18 years of age on 1 October in the year of application for membership. Junior Members do not have the right to vote at General Meetings, but their parent/guardian does as a Parent/Guardian Member.</w:t>
      </w:r>
    </w:p>
    <w:p w14:paraId="0214732B" w14:textId="65D9DC1A" w:rsidR="00271A11" w:rsidRPr="00BA1316" w:rsidRDefault="00271A11" w:rsidP="00924EF9">
      <w:pPr>
        <w:pStyle w:val="ListParagraph"/>
        <w:numPr>
          <w:ilvl w:val="0"/>
          <w:numId w:val="24"/>
        </w:numPr>
        <w:rPr>
          <w:rFonts w:ascii="Calibri" w:hAnsi="Calibri" w:cs="Calibri"/>
          <w:i/>
          <w:iCs/>
          <w:color w:val="0070C0"/>
        </w:rPr>
      </w:pPr>
      <w:r w:rsidRPr="00BA1316">
        <w:rPr>
          <w:rFonts w:ascii="Calibri" w:hAnsi="Calibri" w:cs="Calibri"/>
          <w:b/>
          <w:bCs/>
          <w:i/>
          <w:iCs/>
          <w:color w:val="0070C0"/>
        </w:rPr>
        <w:t>Part Time Members</w:t>
      </w:r>
      <w:r w:rsidRPr="00BA1316">
        <w:rPr>
          <w:rFonts w:ascii="Calibri" w:hAnsi="Calibri" w:cs="Calibri"/>
          <w:i/>
          <w:iCs/>
          <w:color w:val="0070C0"/>
        </w:rPr>
        <w:t>: individuals who have the right of Access to any Tennis Courts and Associated Facilities of the Club for a period between 3 to 6 months in a year</w:t>
      </w:r>
      <w:r w:rsidR="00E50EBE" w:rsidRPr="00BA1316">
        <w:rPr>
          <w:rFonts w:ascii="Calibri" w:hAnsi="Calibri" w:cs="Calibri"/>
          <w:i/>
          <w:iCs/>
          <w:color w:val="0070C0"/>
        </w:rPr>
        <w:t xml:space="preserve"> (such as seasonal or summer memberships)</w:t>
      </w:r>
      <w:r w:rsidRPr="00BA1316">
        <w:rPr>
          <w:rFonts w:ascii="Calibri" w:hAnsi="Calibri" w:cs="Calibri"/>
          <w:i/>
          <w:iCs/>
          <w:color w:val="0070C0"/>
        </w:rPr>
        <w:t>, including on a regular or fixed period basis, and other rights, as specified in this Constitution. Part-Time Members do not have the right to vote at General Meetings.</w:t>
      </w:r>
    </w:p>
    <w:p w14:paraId="6592FB15" w14:textId="77777777" w:rsidR="00271A11" w:rsidRPr="00BA1316" w:rsidRDefault="00271A11" w:rsidP="00271A11">
      <w:pPr>
        <w:pStyle w:val="ListParagraph"/>
        <w:ind w:left="1134" w:hanging="567"/>
        <w:rPr>
          <w:rFonts w:ascii="Calibri" w:hAnsi="Calibri" w:cs="Calibri"/>
          <w:i/>
          <w:iCs/>
          <w:color w:val="0070C0"/>
        </w:rPr>
      </w:pPr>
    </w:p>
    <w:p w14:paraId="52B732E4" w14:textId="4D85D1C1" w:rsidR="00271A11" w:rsidRPr="00BA1316" w:rsidRDefault="00271A11" w:rsidP="00924EF9">
      <w:pPr>
        <w:pStyle w:val="ListParagraph"/>
        <w:numPr>
          <w:ilvl w:val="0"/>
          <w:numId w:val="24"/>
        </w:numPr>
        <w:rPr>
          <w:rFonts w:ascii="Calibri" w:hAnsi="Calibri" w:cs="Calibri"/>
          <w:i/>
          <w:iCs/>
          <w:color w:val="0070C0"/>
        </w:rPr>
      </w:pPr>
      <w:r w:rsidRPr="00BA1316">
        <w:rPr>
          <w:rFonts w:ascii="Calibri" w:hAnsi="Calibri" w:cs="Calibri"/>
          <w:b/>
          <w:bCs/>
          <w:i/>
          <w:iCs/>
          <w:color w:val="0070C0"/>
        </w:rPr>
        <w:t>Life Members</w:t>
      </w:r>
      <w:r w:rsidRPr="00BA1316">
        <w:rPr>
          <w:rFonts w:ascii="Calibri" w:hAnsi="Calibri" w:cs="Calibri"/>
          <w:i/>
          <w:iCs/>
          <w:color w:val="0070C0"/>
        </w:rPr>
        <w:t>: individuals who have been granted Life Membership in recognition and appreciation of their outstanding service to the Club. Any Member may nominate an individual to become a Life Member by giving notice to the Committee setting out the grounds for the nomination. The Committee shall then determine whether the nomination should be forwarded to a General Meeting for determination by the Members. A person may only be elected as a Life Member by a [Majority/ Special Majority] vote in their favour at a General Meeting. A person consents to becoming a Life Member on acceptance of their life membership. Life Members have the right attend, speak and vote at General Meetings; to access any Tennis courts of the Club and to access its associated facilities, and other rights and benefits at the Club, as decided by the Committee.</w:t>
      </w:r>
    </w:p>
    <w:p w14:paraId="59578ACC" w14:textId="77777777" w:rsidR="00B97019" w:rsidRPr="00BA1316" w:rsidRDefault="00B97019" w:rsidP="00924EF9">
      <w:pPr>
        <w:pStyle w:val="ListParagraph"/>
        <w:rPr>
          <w:rFonts w:ascii="Calibri" w:hAnsi="Calibri" w:cs="Calibri"/>
          <w:i/>
          <w:iCs/>
          <w:color w:val="0070C0"/>
        </w:rPr>
      </w:pPr>
    </w:p>
    <w:p w14:paraId="76D15424" w14:textId="5194A615" w:rsidR="00B97019" w:rsidRPr="00BA1316" w:rsidRDefault="00B97019" w:rsidP="00924EF9">
      <w:pPr>
        <w:pStyle w:val="ListParagraph"/>
        <w:ind w:left="1080"/>
        <w:rPr>
          <w:rFonts w:ascii="Calibri" w:hAnsi="Calibri" w:cs="Calibri"/>
          <w:i/>
          <w:iCs/>
          <w:color w:val="0070C0"/>
        </w:rPr>
      </w:pPr>
      <w:r w:rsidRPr="00BA1316">
        <w:rPr>
          <w:rFonts w:ascii="Calibri" w:hAnsi="Calibri" w:cs="Calibri"/>
          <w:i/>
          <w:iCs/>
          <w:color w:val="0070C0"/>
        </w:rPr>
        <w:t>(</w:t>
      </w:r>
      <w:r w:rsidRPr="00BA1316">
        <w:rPr>
          <w:rFonts w:ascii="Calibri" w:hAnsi="Calibri" w:cs="Calibri"/>
          <w:b/>
          <w:bCs/>
          <w:i/>
          <w:iCs/>
          <w:color w:val="0070C0"/>
        </w:rPr>
        <w:t>Voting Members</w:t>
      </w:r>
      <w:r w:rsidRPr="00BA1316">
        <w:rPr>
          <w:rFonts w:ascii="Calibri" w:hAnsi="Calibri" w:cs="Calibri"/>
          <w:i/>
          <w:iCs/>
          <w:color w:val="0070C0"/>
        </w:rPr>
        <w:t xml:space="preserve">). </w:t>
      </w:r>
    </w:p>
    <w:p w14:paraId="592832A3" w14:textId="0EB124F3" w:rsidR="00271A11" w:rsidRPr="00BA1316" w:rsidRDefault="00271A11" w:rsidP="00271A11">
      <w:pPr>
        <w:keepNext/>
        <w:keepLines/>
        <w:ind w:left="567" w:hanging="567"/>
        <w:rPr>
          <w:rFonts w:ascii="Calibri" w:hAnsi="Calibri" w:cs="Calibri"/>
          <w:i/>
          <w:iCs/>
          <w:color w:val="0070C0"/>
        </w:rPr>
      </w:pPr>
      <w:r w:rsidRPr="00BA1316">
        <w:rPr>
          <w:rFonts w:ascii="Calibri" w:hAnsi="Calibri" w:cs="Calibri"/>
          <w:i/>
          <w:iCs/>
          <w:color w:val="0070C0"/>
        </w:rPr>
        <w:lastRenderedPageBreak/>
        <w:t xml:space="preserve">The following </w:t>
      </w:r>
      <w:r w:rsidR="00B97019" w:rsidRPr="00BA1316">
        <w:rPr>
          <w:rFonts w:ascii="Calibri" w:hAnsi="Calibri" w:cs="Calibri"/>
          <w:i/>
          <w:iCs/>
          <w:color w:val="0070C0"/>
        </w:rPr>
        <w:t>n</w:t>
      </w:r>
      <w:r w:rsidRPr="00BA1316">
        <w:rPr>
          <w:rFonts w:ascii="Calibri" w:hAnsi="Calibri" w:cs="Calibri"/>
          <w:i/>
          <w:iCs/>
          <w:color w:val="0070C0"/>
        </w:rPr>
        <w:t>on-</w:t>
      </w:r>
      <w:r w:rsidR="00B97019" w:rsidRPr="00BA1316">
        <w:rPr>
          <w:rFonts w:ascii="Calibri" w:hAnsi="Calibri" w:cs="Calibri"/>
          <w:i/>
          <w:iCs/>
          <w:color w:val="0070C0"/>
        </w:rPr>
        <w:t>v</w:t>
      </w:r>
      <w:r w:rsidRPr="00BA1316">
        <w:rPr>
          <w:rFonts w:ascii="Calibri" w:hAnsi="Calibri" w:cs="Calibri"/>
          <w:i/>
          <w:iCs/>
          <w:color w:val="0070C0"/>
        </w:rPr>
        <w:t xml:space="preserve">oting </w:t>
      </w:r>
      <w:r w:rsidR="005B3A2B" w:rsidRPr="00BA1316">
        <w:rPr>
          <w:rFonts w:ascii="Calibri" w:hAnsi="Calibri" w:cs="Calibri"/>
          <w:i/>
          <w:iCs/>
          <w:color w:val="0070C0"/>
        </w:rPr>
        <w:t>m</w:t>
      </w:r>
      <w:r w:rsidRPr="00BA1316">
        <w:rPr>
          <w:rFonts w:ascii="Calibri" w:hAnsi="Calibri" w:cs="Calibri"/>
          <w:i/>
          <w:iCs/>
          <w:color w:val="0070C0"/>
        </w:rPr>
        <w:t>embers:</w:t>
      </w:r>
    </w:p>
    <w:p w14:paraId="762B80F0" w14:textId="3CE33F64" w:rsidR="00271A11" w:rsidRPr="00BA1316" w:rsidRDefault="00271A11" w:rsidP="00271A11">
      <w:pPr>
        <w:keepNext/>
        <w:keepLines/>
        <w:ind w:left="1134" w:hanging="567"/>
        <w:rPr>
          <w:rFonts w:ascii="Calibri" w:hAnsi="Calibri" w:cs="Calibri"/>
          <w:i/>
          <w:iCs/>
          <w:color w:val="0070C0"/>
        </w:rPr>
      </w:pPr>
      <w:r w:rsidRPr="00BA1316">
        <w:rPr>
          <w:rFonts w:ascii="Calibri" w:hAnsi="Calibri" w:cs="Calibri"/>
          <w:b/>
          <w:bCs/>
          <w:i/>
          <w:iCs/>
          <w:color w:val="0070C0"/>
        </w:rPr>
        <w:t>a.</w:t>
      </w:r>
      <w:r w:rsidRPr="00BA1316">
        <w:rPr>
          <w:rFonts w:ascii="Calibri" w:hAnsi="Calibri" w:cs="Calibri"/>
          <w:b/>
          <w:bCs/>
          <w:i/>
          <w:iCs/>
          <w:color w:val="0070C0"/>
        </w:rPr>
        <w:tab/>
        <w:t>Individual Casual Members</w:t>
      </w:r>
      <w:r w:rsidRPr="00BA1316">
        <w:rPr>
          <w:rFonts w:ascii="Calibri" w:hAnsi="Calibri" w:cs="Calibri"/>
          <w:i/>
          <w:iCs/>
          <w:color w:val="0070C0"/>
        </w:rPr>
        <w:t xml:space="preserve">: individuals who have the right of Access to any Tennis Courts and Associated Facilities of the Club to play Tennis, </w:t>
      </w:r>
      <w:r w:rsidR="00E50EBE" w:rsidRPr="00BA1316">
        <w:rPr>
          <w:rFonts w:ascii="Calibri" w:hAnsi="Calibri" w:cs="Calibri"/>
          <w:i/>
          <w:iCs/>
          <w:color w:val="0070C0"/>
        </w:rPr>
        <w:t>as per the product they have purchased – for example, a BookaCourt session</w:t>
      </w:r>
      <w:r w:rsidRPr="00BA1316">
        <w:rPr>
          <w:rFonts w:ascii="Calibri" w:hAnsi="Calibri" w:cs="Calibri"/>
          <w:i/>
          <w:iCs/>
          <w:color w:val="0070C0"/>
        </w:rPr>
        <w:t>, including on a one-off, casual, fixed period or irregular basis, and other rights, as specified in this Constitution. Individual Casual Members do not have the right to vote at General Meetings.</w:t>
      </w:r>
    </w:p>
    <w:p w14:paraId="7DFE5C56" w14:textId="77777777" w:rsidR="00271A11" w:rsidRPr="00BA1316" w:rsidRDefault="00271A11" w:rsidP="00271A11">
      <w:pPr>
        <w:ind w:left="1134" w:hanging="567"/>
        <w:rPr>
          <w:rFonts w:ascii="Calibri" w:hAnsi="Calibri" w:cs="Calibri"/>
          <w:i/>
          <w:iCs/>
          <w:color w:val="0070C0"/>
        </w:rPr>
      </w:pPr>
      <w:r w:rsidRPr="00BA1316">
        <w:rPr>
          <w:rFonts w:ascii="Calibri" w:hAnsi="Calibri" w:cs="Calibri"/>
          <w:i/>
          <w:iCs/>
          <w:color w:val="0070C0"/>
        </w:rPr>
        <w:t>b.</w:t>
      </w:r>
      <w:r w:rsidRPr="00BA1316">
        <w:rPr>
          <w:rFonts w:ascii="Calibri" w:hAnsi="Calibri" w:cs="Calibri"/>
          <w:i/>
          <w:iCs/>
          <w:color w:val="0070C0"/>
        </w:rPr>
        <w:tab/>
      </w:r>
      <w:r w:rsidRPr="00BA1316">
        <w:rPr>
          <w:rFonts w:ascii="Calibri" w:hAnsi="Calibri" w:cs="Calibri"/>
          <w:b/>
          <w:bCs/>
          <w:i/>
          <w:iCs/>
          <w:color w:val="0070C0"/>
        </w:rPr>
        <w:t>Non-Playing Members</w:t>
      </w:r>
      <w:r w:rsidRPr="00BA1316">
        <w:rPr>
          <w:rFonts w:ascii="Calibri" w:hAnsi="Calibri" w:cs="Calibri"/>
          <w:i/>
          <w:iCs/>
          <w:color w:val="0070C0"/>
        </w:rPr>
        <w:t>: individuals who do not have the right of Access to any Tennis Courts at the Club but do have the right to access associated facilities of the Club, and other rights and benefits, for a fixed 12-month period, as specified in this Constitution. Non-Playing Members do not have the right to vote at General Meetings.</w:t>
      </w:r>
    </w:p>
    <w:p w14:paraId="222957D7" w14:textId="77777777" w:rsidR="00271A11" w:rsidRPr="00BA1316" w:rsidRDefault="00271A11" w:rsidP="00271A11">
      <w:pPr>
        <w:ind w:left="1134" w:hanging="567"/>
        <w:rPr>
          <w:rFonts w:ascii="Calibri" w:hAnsi="Calibri" w:cs="Calibri"/>
          <w:i/>
          <w:iCs/>
          <w:color w:val="0070C0"/>
        </w:rPr>
      </w:pPr>
      <w:r w:rsidRPr="00BA1316">
        <w:rPr>
          <w:rFonts w:ascii="Calibri" w:hAnsi="Calibri" w:cs="Calibri"/>
          <w:i/>
          <w:iCs/>
          <w:color w:val="0070C0"/>
        </w:rPr>
        <w:t>c.</w:t>
      </w:r>
      <w:r w:rsidRPr="00BA1316">
        <w:rPr>
          <w:rFonts w:ascii="Calibri" w:hAnsi="Calibri" w:cs="Calibri"/>
          <w:i/>
          <w:iCs/>
          <w:color w:val="0070C0"/>
        </w:rPr>
        <w:tab/>
      </w:r>
      <w:r w:rsidRPr="00BA1316">
        <w:rPr>
          <w:rFonts w:ascii="Calibri" w:hAnsi="Calibri" w:cs="Calibri"/>
          <w:b/>
          <w:bCs/>
          <w:i/>
          <w:iCs/>
          <w:color w:val="0070C0"/>
        </w:rPr>
        <w:t>Parent/Guardian Members</w:t>
      </w:r>
      <w:r w:rsidRPr="00BA1316">
        <w:rPr>
          <w:rFonts w:ascii="Calibri" w:hAnsi="Calibri" w:cs="Calibri"/>
          <w:i/>
          <w:iCs/>
          <w:color w:val="0070C0"/>
        </w:rPr>
        <w:t>: individuals who are the parents or guardians of a Junior Member, or of a Part Time Member, or an Individual Casual Member who is under 18 years of age on the date they apply to become a Member, is required to become a Member of the Club. A Parent/Guardian Member of a Junior Member has the right to vote at General Meetings, and other rights, as specified in this Constitution. Parent/Guardian Members of Part Time Members and Individual Casual Members do not have the right to vote at General Meetings (unless they are a Full Member, Part-Time Member in their own right). Parent/Guardian Members do not have the right of Access to any Tennis Courts of the Club (unless they are a Full Member, Part-Time Member or Individual Casual Member in their own right) but have the right to access its associated facilities, and other rights and benefits at the Club, as decided by the Committee.</w:t>
      </w:r>
    </w:p>
    <w:p w14:paraId="271B8BAE" w14:textId="77777777" w:rsidR="00271A11" w:rsidRPr="00BA1316" w:rsidRDefault="00271A11" w:rsidP="00271A11">
      <w:pPr>
        <w:ind w:left="1134" w:hanging="567"/>
        <w:rPr>
          <w:rFonts w:ascii="Calibri" w:hAnsi="Calibri" w:cs="Calibri"/>
          <w:i/>
          <w:iCs/>
          <w:color w:val="0070C0"/>
        </w:rPr>
      </w:pPr>
      <w:r w:rsidRPr="00BA1316">
        <w:rPr>
          <w:rFonts w:ascii="Calibri" w:hAnsi="Calibri" w:cs="Calibri"/>
          <w:i/>
          <w:iCs/>
          <w:color w:val="0070C0"/>
        </w:rPr>
        <w:t>d.</w:t>
      </w:r>
      <w:r w:rsidRPr="00BA1316">
        <w:rPr>
          <w:rFonts w:ascii="Calibri" w:hAnsi="Calibri" w:cs="Calibri"/>
          <w:i/>
          <w:iCs/>
          <w:color w:val="0070C0"/>
        </w:rPr>
        <w:tab/>
      </w:r>
      <w:r w:rsidRPr="00BA1316">
        <w:rPr>
          <w:rFonts w:ascii="Calibri" w:hAnsi="Calibri" w:cs="Calibri"/>
          <w:b/>
          <w:bCs/>
          <w:i/>
          <w:iCs/>
          <w:color w:val="0070C0"/>
        </w:rPr>
        <w:t>Coach Members:</w:t>
      </w:r>
      <w:r w:rsidRPr="00BA1316">
        <w:rPr>
          <w:rFonts w:ascii="Calibri" w:hAnsi="Calibri" w:cs="Calibri"/>
          <w:i/>
          <w:iCs/>
          <w:color w:val="0070C0"/>
        </w:rPr>
        <w:t xml:space="preserve"> individuals who, with the prior written agreement of the Committee, have the right to coach Members at the Club for a period decided by the Committee, if they are not otherwise Full Members, Part-Time Members or Individual Casual Members. Coach Members have the right of Access to any Tennis Courts and its Associated Facilities of the Club for the purposes of coaching only and in accordance with the written agreement with the Club, and do not have rights to play at the Club, unless they are a Full Member, Part Time Member or Individual Casual Member.</w:t>
      </w:r>
    </w:p>
    <w:p w14:paraId="66CA4B01" w14:textId="77777777" w:rsidR="00271A11" w:rsidRPr="00BA1316" w:rsidRDefault="00271A11" w:rsidP="00271A11">
      <w:pPr>
        <w:ind w:left="1134" w:hanging="567"/>
        <w:rPr>
          <w:rFonts w:ascii="Calibri" w:hAnsi="Calibri" w:cs="Calibri"/>
          <w:i/>
          <w:iCs/>
          <w:color w:val="0070C0"/>
        </w:rPr>
      </w:pPr>
      <w:r w:rsidRPr="00BA1316">
        <w:rPr>
          <w:rFonts w:ascii="Calibri" w:hAnsi="Calibri" w:cs="Calibri"/>
          <w:i/>
          <w:iCs/>
          <w:color w:val="0070C0"/>
        </w:rPr>
        <w:t>e.</w:t>
      </w:r>
      <w:r w:rsidRPr="00BA1316">
        <w:rPr>
          <w:rFonts w:ascii="Calibri" w:hAnsi="Calibri" w:cs="Calibri"/>
          <w:i/>
          <w:iCs/>
          <w:color w:val="0070C0"/>
        </w:rPr>
        <w:tab/>
      </w:r>
      <w:r w:rsidRPr="00BA1316">
        <w:rPr>
          <w:rFonts w:ascii="Calibri" w:hAnsi="Calibri" w:cs="Calibri"/>
          <w:b/>
          <w:bCs/>
          <w:i/>
          <w:iCs/>
          <w:color w:val="0070C0"/>
        </w:rPr>
        <w:t>Club Appointed Personnel</w:t>
      </w:r>
      <w:r w:rsidRPr="00BA1316">
        <w:rPr>
          <w:rFonts w:ascii="Calibri" w:hAnsi="Calibri" w:cs="Calibri"/>
          <w:i/>
          <w:iCs/>
          <w:color w:val="0070C0"/>
        </w:rPr>
        <w:t>: individuals who have been elected or appointed to a position with authority and responsibilities at the Club for the period of their appointment and includes the Officers, Committee members, Club administrator, tournament officials, employees. Club Appointed Personnel do not have the right to vote at General Meetings; do not have the right of Access to any Tennis Courts of the Club (unless they are a Full Member, Part-Time Member or Individual Casual Member) but do have the right to access its associated facilities, and other rights and benefits at the Club, as decided by the Committee.</w:t>
      </w:r>
    </w:p>
    <w:p w14:paraId="02866406" w14:textId="170DC545" w:rsidR="005B3A2B" w:rsidRPr="00BA1316" w:rsidRDefault="005B3A2B" w:rsidP="00924EF9">
      <w:pPr>
        <w:ind w:left="1701" w:hanging="567"/>
        <w:rPr>
          <w:rFonts w:ascii="Calibri" w:hAnsi="Calibri" w:cs="Calibri"/>
          <w:i/>
          <w:iCs/>
          <w:color w:val="0070C0"/>
        </w:rPr>
      </w:pPr>
      <w:r w:rsidRPr="00BA1316">
        <w:rPr>
          <w:rFonts w:ascii="Calibri" w:hAnsi="Calibri" w:cs="Calibri"/>
          <w:i/>
          <w:iCs/>
          <w:color w:val="0070C0"/>
        </w:rPr>
        <w:t>(</w:t>
      </w:r>
      <w:r w:rsidRPr="00BA1316">
        <w:rPr>
          <w:rFonts w:ascii="Calibri" w:hAnsi="Calibri" w:cs="Calibri"/>
          <w:b/>
          <w:bCs/>
          <w:i/>
          <w:iCs/>
          <w:color w:val="0070C0"/>
        </w:rPr>
        <w:t>Non-Voting Members</w:t>
      </w:r>
      <w:r w:rsidRPr="00BA1316">
        <w:rPr>
          <w:rFonts w:ascii="Calibri" w:hAnsi="Calibri" w:cs="Calibri"/>
          <w:i/>
          <w:iCs/>
          <w:color w:val="0070C0"/>
        </w:rPr>
        <w:t xml:space="preserve">). </w:t>
      </w:r>
    </w:p>
    <w:p w14:paraId="7D3CC033" w14:textId="0E55B110" w:rsidR="004F37E7" w:rsidRPr="00BA1316" w:rsidRDefault="004F37E7" w:rsidP="00271A11">
      <w:pPr>
        <w:spacing w:after="120" w:line="240" w:lineRule="auto"/>
        <w:jc w:val="both"/>
        <w:rPr>
          <w:rFonts w:ascii="Calibri" w:hAnsi="Calibri" w:cs="Calibri"/>
        </w:rPr>
      </w:pPr>
    </w:p>
    <w:p w14:paraId="07847692" w14:textId="4A0493E6" w:rsidR="00271A11" w:rsidRPr="00BA1316" w:rsidRDefault="00271A11">
      <w:pPr>
        <w:rPr>
          <w:rFonts w:ascii="Calibri" w:hAnsi="Calibri" w:cs="Calibri"/>
        </w:rPr>
      </w:pPr>
      <w:r w:rsidRPr="00BA1316">
        <w:rPr>
          <w:rFonts w:ascii="Calibri" w:hAnsi="Calibri" w:cs="Calibri"/>
        </w:rPr>
        <w:br w:type="page"/>
      </w:r>
    </w:p>
    <w:p w14:paraId="78F41969" w14:textId="2A006283" w:rsidR="00271A11" w:rsidRPr="00BA1316" w:rsidRDefault="00271A11" w:rsidP="00924EF9">
      <w:pPr>
        <w:spacing w:after="120" w:line="240" w:lineRule="auto"/>
        <w:jc w:val="center"/>
        <w:rPr>
          <w:rFonts w:ascii="Calibri" w:hAnsi="Calibri" w:cs="Calibri"/>
        </w:rPr>
      </w:pPr>
      <w:r w:rsidRPr="00BA1316">
        <w:rPr>
          <w:rFonts w:ascii="Calibri" w:hAnsi="Calibri" w:cs="Calibri"/>
          <w:b/>
          <w:bCs/>
        </w:rPr>
        <w:lastRenderedPageBreak/>
        <w:t xml:space="preserve">APPENDIX </w:t>
      </w:r>
      <w:r w:rsidR="005B3A2B" w:rsidRPr="00BA1316">
        <w:rPr>
          <w:rFonts w:ascii="Calibri" w:hAnsi="Calibri" w:cs="Calibri"/>
          <w:b/>
          <w:bCs/>
        </w:rPr>
        <w:t>2</w:t>
      </w:r>
      <w:r w:rsidRPr="00BA1316">
        <w:rPr>
          <w:rFonts w:ascii="Calibri" w:hAnsi="Calibri" w:cs="Calibri"/>
          <w:b/>
          <w:bCs/>
        </w:rPr>
        <w:t>.</w:t>
      </w:r>
      <w:r w:rsidRPr="00BA1316">
        <w:rPr>
          <w:rFonts w:ascii="Calibri" w:hAnsi="Calibri" w:cs="Calibri"/>
        </w:rPr>
        <w:t xml:space="preserve"> </w:t>
      </w:r>
      <w:r w:rsidRPr="00BA1316">
        <w:rPr>
          <w:rFonts w:ascii="Calibri" w:hAnsi="Calibri" w:cs="Calibri"/>
          <w:b/>
          <w:bCs/>
        </w:rPr>
        <w:t xml:space="preserve">RULE </w:t>
      </w:r>
      <w:r w:rsidR="005B3A2B" w:rsidRPr="00BA1316">
        <w:rPr>
          <w:rFonts w:ascii="Calibri" w:hAnsi="Calibri" w:cs="Calibri"/>
          <w:b/>
          <w:bCs/>
        </w:rPr>
        <w:t>4.2</w:t>
      </w:r>
      <w:r w:rsidRPr="00BA1316">
        <w:rPr>
          <w:rFonts w:ascii="Calibri" w:hAnsi="Calibri" w:cs="Calibri"/>
          <w:b/>
          <w:bCs/>
        </w:rPr>
        <w:t>:  OFFICERS’ DUTIES</w:t>
      </w:r>
    </w:p>
    <w:p w14:paraId="2D883F88" w14:textId="6BD00159" w:rsidR="00271A11" w:rsidRPr="00BA1316" w:rsidRDefault="005B3A2B" w:rsidP="00271A11">
      <w:pPr>
        <w:pStyle w:val="Heading3"/>
        <w:keepNext w:val="0"/>
        <w:keepLines w:val="0"/>
        <w:spacing w:before="0" w:after="120" w:line="240" w:lineRule="auto"/>
        <w:ind w:left="1134" w:hanging="567"/>
        <w:rPr>
          <w:rFonts w:ascii="Calibri" w:hAnsi="Calibri" w:cs="Calibri"/>
          <w:i/>
          <w:iCs/>
          <w:color w:val="0070C0"/>
          <w:sz w:val="22"/>
          <w:szCs w:val="22"/>
        </w:rPr>
      </w:pPr>
      <w:r w:rsidRPr="00BA1316">
        <w:rPr>
          <w:rFonts w:ascii="Calibri" w:hAnsi="Calibri" w:cs="Calibri"/>
          <w:i/>
          <w:iCs/>
          <w:color w:val="0070C0"/>
          <w:sz w:val="22"/>
          <w:szCs w:val="22"/>
        </w:rPr>
        <w:t>4</w:t>
      </w:r>
      <w:r w:rsidR="00271A11" w:rsidRPr="00BA1316">
        <w:rPr>
          <w:rFonts w:ascii="Calibri" w:hAnsi="Calibri" w:cs="Calibri"/>
          <w:i/>
          <w:iCs/>
          <w:color w:val="0070C0"/>
          <w:sz w:val="22"/>
          <w:szCs w:val="22"/>
        </w:rPr>
        <w:t>.2</w:t>
      </w:r>
      <w:r w:rsidR="00271A11" w:rsidRPr="00BA1316">
        <w:rPr>
          <w:rFonts w:ascii="Calibri" w:hAnsi="Calibri" w:cs="Calibri"/>
          <w:i/>
          <w:iCs/>
          <w:color w:val="0070C0"/>
          <w:sz w:val="22"/>
          <w:szCs w:val="22"/>
        </w:rPr>
        <w:tab/>
        <w:t xml:space="preserve">An Officer: </w:t>
      </w:r>
    </w:p>
    <w:p w14:paraId="5EF9FF39" w14:textId="77777777" w:rsidR="00271A11" w:rsidRPr="00BA1316" w:rsidRDefault="00271A11" w:rsidP="00271A11">
      <w:pPr>
        <w:pStyle w:val="Heading4"/>
        <w:keepNext w:val="0"/>
        <w:keepLines w:val="0"/>
        <w:numPr>
          <w:ilvl w:val="3"/>
          <w:numId w:val="6"/>
        </w:numPr>
        <w:spacing w:before="0" w:after="120" w:line="240" w:lineRule="auto"/>
        <w:ind w:left="1701" w:hanging="360"/>
        <w:rPr>
          <w:rFonts w:ascii="Calibri" w:hAnsi="Calibri" w:cs="Calibri"/>
        </w:rPr>
      </w:pPr>
      <w:r w:rsidRPr="00BA1316">
        <w:rPr>
          <w:rFonts w:ascii="Calibri" w:hAnsi="Calibri" w:cs="Calibri"/>
          <w:color w:val="0070C0"/>
        </w:rPr>
        <w:t>when exercising powers or performing duties as an Officer, must act in good faith and in what the Officer believes to be the best interests of the Club;</w:t>
      </w:r>
    </w:p>
    <w:p w14:paraId="37C11E1A" w14:textId="77777777" w:rsidR="00271A11" w:rsidRPr="00BA1316" w:rsidRDefault="00271A11" w:rsidP="00271A11">
      <w:pPr>
        <w:pStyle w:val="Heading4"/>
        <w:keepNext w:val="0"/>
        <w:keepLines w:val="0"/>
        <w:numPr>
          <w:ilvl w:val="3"/>
          <w:numId w:val="6"/>
        </w:numPr>
        <w:spacing w:before="0" w:after="120" w:line="240" w:lineRule="auto"/>
        <w:ind w:left="1701" w:hanging="360"/>
        <w:rPr>
          <w:rFonts w:ascii="Calibri" w:hAnsi="Calibri" w:cs="Calibri"/>
        </w:rPr>
      </w:pPr>
      <w:r w:rsidRPr="00BA1316">
        <w:rPr>
          <w:rFonts w:ascii="Calibri" w:hAnsi="Calibri" w:cs="Calibri"/>
          <w:color w:val="0070C0"/>
        </w:rPr>
        <w:t>must exercise a power as an Officer for a proper purpose;</w:t>
      </w:r>
    </w:p>
    <w:p w14:paraId="06AC909C" w14:textId="77777777" w:rsidR="00271A11" w:rsidRPr="00BA1316" w:rsidRDefault="00271A11" w:rsidP="00271A11">
      <w:pPr>
        <w:pStyle w:val="Heading4"/>
        <w:keepNext w:val="0"/>
        <w:keepLines w:val="0"/>
        <w:numPr>
          <w:ilvl w:val="3"/>
          <w:numId w:val="6"/>
        </w:numPr>
        <w:spacing w:before="0" w:after="120" w:line="240" w:lineRule="auto"/>
        <w:ind w:left="1701" w:hanging="360"/>
        <w:rPr>
          <w:rFonts w:ascii="Calibri" w:hAnsi="Calibri" w:cs="Calibri"/>
        </w:rPr>
      </w:pPr>
      <w:r w:rsidRPr="00BA1316">
        <w:rPr>
          <w:rFonts w:ascii="Calibri" w:hAnsi="Calibri" w:cs="Calibri"/>
          <w:color w:val="0070C0"/>
        </w:rPr>
        <w:t>must not act, or agree to the Club</w:t>
      </w:r>
      <w:r w:rsidRPr="00BA1316">
        <w:rPr>
          <w:rFonts w:ascii="Calibri" w:hAnsi="Calibri" w:cs="Calibri"/>
          <w:color w:val="00B050"/>
        </w:rPr>
        <w:t xml:space="preserve"> </w:t>
      </w:r>
      <w:r w:rsidRPr="00BA1316">
        <w:rPr>
          <w:rFonts w:ascii="Calibri" w:hAnsi="Calibri" w:cs="Calibri"/>
          <w:color w:val="0070C0"/>
        </w:rPr>
        <w:t>acting, in a manner that contravenes the Act or this Constitution;</w:t>
      </w:r>
    </w:p>
    <w:p w14:paraId="253456E3" w14:textId="77777777" w:rsidR="00271A11" w:rsidRPr="00BA1316" w:rsidRDefault="00271A11" w:rsidP="00271A11">
      <w:pPr>
        <w:pStyle w:val="Heading4"/>
        <w:keepNext w:val="0"/>
        <w:keepLines w:val="0"/>
        <w:numPr>
          <w:ilvl w:val="3"/>
          <w:numId w:val="6"/>
        </w:numPr>
        <w:spacing w:before="0" w:after="120" w:line="240" w:lineRule="auto"/>
        <w:ind w:left="1701" w:hanging="360"/>
        <w:rPr>
          <w:rFonts w:ascii="Calibri" w:hAnsi="Calibri" w:cs="Calibri"/>
        </w:rPr>
      </w:pPr>
      <w:r w:rsidRPr="00BA1316">
        <w:rPr>
          <w:rFonts w:ascii="Calibri" w:hAnsi="Calibri" w:cs="Calibri"/>
          <w:color w:val="0070C0"/>
        </w:rPr>
        <w:t>when exercising powers or performing duties as an Officer, must exercise the care and diligence that a reasonable person with the same responsibilities would exercise in the same circumstances, taking into account, but without limitation the nature of the Club, the nature of the decision and the position of the Officer and the nature of the responsibilities undertaken by them;</w:t>
      </w:r>
    </w:p>
    <w:p w14:paraId="63F60E5E" w14:textId="77777777" w:rsidR="00271A11" w:rsidRPr="00BA1316" w:rsidRDefault="00271A11" w:rsidP="00271A11">
      <w:pPr>
        <w:pStyle w:val="Heading4"/>
        <w:keepNext w:val="0"/>
        <w:keepLines w:val="0"/>
        <w:numPr>
          <w:ilvl w:val="3"/>
          <w:numId w:val="6"/>
        </w:numPr>
        <w:spacing w:before="0" w:after="120" w:line="240" w:lineRule="auto"/>
        <w:ind w:left="1701" w:hanging="360"/>
        <w:rPr>
          <w:rFonts w:ascii="Calibri" w:hAnsi="Calibri" w:cs="Calibri"/>
        </w:rPr>
      </w:pPr>
      <w:r w:rsidRPr="00BA1316">
        <w:rPr>
          <w:rFonts w:ascii="Calibri" w:hAnsi="Calibri" w:cs="Calibri"/>
          <w:color w:val="0070C0"/>
        </w:rPr>
        <w:t>must not agree to the activities of the Club</w:t>
      </w:r>
      <w:r w:rsidRPr="00BA1316">
        <w:rPr>
          <w:rFonts w:ascii="Calibri" w:hAnsi="Calibri" w:cs="Calibri"/>
          <w:color w:val="00B050"/>
        </w:rPr>
        <w:t xml:space="preserve"> </w:t>
      </w:r>
      <w:r w:rsidRPr="00BA1316">
        <w:rPr>
          <w:rFonts w:ascii="Calibri" w:hAnsi="Calibri" w:cs="Calibri"/>
          <w:color w:val="0070C0"/>
        </w:rPr>
        <w:t>being carried on in a manner likely to create a substantial risk of serious loss to the Club’s creditors or cause or allow the activities of the Club</w:t>
      </w:r>
      <w:r w:rsidRPr="00BA1316">
        <w:rPr>
          <w:rFonts w:ascii="Calibri" w:hAnsi="Calibri" w:cs="Calibri"/>
          <w:color w:val="00B050"/>
        </w:rPr>
        <w:t xml:space="preserve"> </w:t>
      </w:r>
      <w:r w:rsidRPr="00BA1316">
        <w:rPr>
          <w:rFonts w:ascii="Calibri" w:hAnsi="Calibri" w:cs="Calibri"/>
          <w:color w:val="0070C0"/>
        </w:rPr>
        <w:t>to be carried on in a manner likely to create a substantial risk of serious loss to the Club’s creditors;</w:t>
      </w:r>
    </w:p>
    <w:p w14:paraId="7192060F" w14:textId="77777777" w:rsidR="00271A11" w:rsidRPr="00BA1316" w:rsidRDefault="00271A11" w:rsidP="00271A11">
      <w:pPr>
        <w:pStyle w:val="Heading4"/>
        <w:keepNext w:val="0"/>
        <w:keepLines w:val="0"/>
        <w:numPr>
          <w:ilvl w:val="3"/>
          <w:numId w:val="6"/>
        </w:numPr>
        <w:spacing w:before="0" w:after="120" w:line="240" w:lineRule="auto"/>
        <w:ind w:left="1701" w:hanging="360"/>
        <w:rPr>
          <w:rFonts w:ascii="Calibri" w:hAnsi="Calibri" w:cs="Calibri"/>
        </w:rPr>
      </w:pPr>
      <w:r w:rsidRPr="00BA1316">
        <w:rPr>
          <w:rFonts w:ascii="Calibri" w:hAnsi="Calibri" w:cs="Calibri"/>
          <w:color w:val="0070C0"/>
        </w:rPr>
        <w:t>must not agree to the Club</w:t>
      </w:r>
      <w:r w:rsidRPr="00BA1316">
        <w:rPr>
          <w:rFonts w:ascii="Calibri" w:hAnsi="Calibri" w:cs="Calibri"/>
          <w:color w:val="00B050"/>
        </w:rPr>
        <w:t xml:space="preserve"> </w:t>
      </w:r>
      <w:r w:rsidRPr="00BA1316">
        <w:rPr>
          <w:rFonts w:ascii="Calibri" w:hAnsi="Calibri" w:cs="Calibri"/>
          <w:color w:val="0070C0"/>
        </w:rPr>
        <w:t>incurring an obligation unless the Officer believes at that time on reasonable grounds that the Club</w:t>
      </w:r>
      <w:r w:rsidRPr="00BA1316">
        <w:rPr>
          <w:rFonts w:ascii="Calibri" w:hAnsi="Calibri" w:cs="Calibri"/>
          <w:color w:val="00B050"/>
        </w:rPr>
        <w:t xml:space="preserve"> </w:t>
      </w:r>
      <w:r w:rsidRPr="00BA1316">
        <w:rPr>
          <w:rFonts w:ascii="Calibri" w:hAnsi="Calibri" w:cs="Calibri"/>
          <w:color w:val="0070C0"/>
        </w:rPr>
        <w:t>will be able to perform the obligation when it is required to do so; and</w:t>
      </w:r>
    </w:p>
    <w:p w14:paraId="09FF6C75" w14:textId="77777777" w:rsidR="00271A11" w:rsidRPr="00BA1316" w:rsidRDefault="00271A11" w:rsidP="00271A11">
      <w:pPr>
        <w:pStyle w:val="Heading4"/>
        <w:keepNext w:val="0"/>
        <w:keepLines w:val="0"/>
        <w:numPr>
          <w:ilvl w:val="3"/>
          <w:numId w:val="6"/>
        </w:numPr>
        <w:spacing w:before="0" w:after="120" w:line="240" w:lineRule="auto"/>
        <w:ind w:left="1701" w:hanging="360"/>
        <w:rPr>
          <w:rFonts w:ascii="Calibri" w:hAnsi="Calibri" w:cs="Calibri"/>
        </w:rPr>
      </w:pPr>
      <w:r w:rsidRPr="00BA1316">
        <w:rPr>
          <w:rFonts w:ascii="Calibri" w:hAnsi="Calibri" w:cs="Calibri"/>
          <w:color w:val="0070C0"/>
        </w:rPr>
        <w:t>when exercising powers or performing duties as an Officer, may rely on reports, statements, and financial data and other information prepared or supplied, and on professional or expert advice given, by any of the following persons:</w:t>
      </w:r>
    </w:p>
    <w:p w14:paraId="26F0737C" w14:textId="77777777" w:rsidR="00271A11" w:rsidRPr="00BA1316" w:rsidRDefault="00271A11" w:rsidP="00271A11">
      <w:pPr>
        <w:pStyle w:val="Heading5"/>
        <w:keepNext w:val="0"/>
        <w:keepLines w:val="0"/>
        <w:numPr>
          <w:ilvl w:val="4"/>
          <w:numId w:val="6"/>
        </w:numPr>
        <w:spacing w:before="0" w:after="120" w:line="240" w:lineRule="auto"/>
        <w:ind w:left="2268" w:hanging="360"/>
        <w:rPr>
          <w:rFonts w:ascii="Calibri" w:hAnsi="Calibri" w:cs="Calibri"/>
          <w:i/>
          <w:iCs/>
        </w:rPr>
      </w:pPr>
      <w:r w:rsidRPr="00BA1316">
        <w:rPr>
          <w:rFonts w:ascii="Calibri" w:hAnsi="Calibri" w:cs="Calibri"/>
          <w:i/>
          <w:iCs/>
          <w:color w:val="0070C0"/>
        </w:rPr>
        <w:t>an employee whom the Officer believes on reasonable grounds to be reliable and competent in relation to the matters concerned;</w:t>
      </w:r>
    </w:p>
    <w:p w14:paraId="718B319D" w14:textId="77777777" w:rsidR="00271A11" w:rsidRPr="00BA1316" w:rsidRDefault="00271A11" w:rsidP="00271A11">
      <w:pPr>
        <w:pStyle w:val="Heading5"/>
        <w:keepNext w:val="0"/>
        <w:keepLines w:val="0"/>
        <w:numPr>
          <w:ilvl w:val="4"/>
          <w:numId w:val="6"/>
        </w:numPr>
        <w:spacing w:before="0" w:after="120" w:line="240" w:lineRule="auto"/>
        <w:ind w:left="2268" w:hanging="360"/>
        <w:rPr>
          <w:rFonts w:ascii="Calibri" w:hAnsi="Calibri" w:cs="Calibri"/>
          <w:i/>
          <w:iCs/>
        </w:rPr>
      </w:pPr>
      <w:r w:rsidRPr="00BA1316">
        <w:rPr>
          <w:rFonts w:ascii="Calibri" w:hAnsi="Calibri" w:cs="Calibri"/>
          <w:i/>
          <w:iCs/>
          <w:color w:val="0070C0"/>
        </w:rPr>
        <w:t>a professional adviser or expert in relation to matters that the officer believes on reasonable grounds to be within the person’s professional or expert competence; or</w:t>
      </w:r>
    </w:p>
    <w:p w14:paraId="03FB3E83" w14:textId="77777777" w:rsidR="00271A11" w:rsidRPr="00BA1316" w:rsidRDefault="00271A11" w:rsidP="00271A11">
      <w:pPr>
        <w:pStyle w:val="Heading5"/>
        <w:keepNext w:val="0"/>
        <w:keepLines w:val="0"/>
        <w:numPr>
          <w:ilvl w:val="4"/>
          <w:numId w:val="6"/>
        </w:numPr>
        <w:spacing w:before="0" w:after="120" w:line="240" w:lineRule="auto"/>
        <w:ind w:left="2268" w:hanging="360"/>
        <w:rPr>
          <w:rFonts w:ascii="Calibri" w:hAnsi="Calibri" w:cs="Calibri"/>
          <w:i/>
          <w:iCs/>
        </w:rPr>
      </w:pPr>
      <w:r w:rsidRPr="00BA1316">
        <w:rPr>
          <w:rFonts w:ascii="Calibri" w:hAnsi="Calibri" w:cs="Calibri"/>
          <w:i/>
          <w:iCs/>
          <w:color w:val="0070C0"/>
        </w:rPr>
        <w:t>any other Officer or subcommittee of Officers on which the Officer did not serve in relation to matters within the Officer’s or subcommittee’s designated authority,</w:t>
      </w:r>
    </w:p>
    <w:p w14:paraId="5899DF69" w14:textId="77777777" w:rsidR="00271A11" w:rsidRPr="00833F0E" w:rsidRDefault="00271A11" w:rsidP="00271A11">
      <w:pPr>
        <w:rPr>
          <w:rFonts w:ascii="Calibri" w:hAnsi="Calibri" w:cs="Calibri"/>
          <w:i/>
          <w:iCs/>
        </w:rPr>
      </w:pPr>
      <w:r w:rsidRPr="00BA1316">
        <w:rPr>
          <w:rFonts w:ascii="Calibri" w:hAnsi="Calibri" w:cs="Calibri"/>
          <w:i/>
          <w:iCs/>
          <w:color w:val="0070C0"/>
        </w:rPr>
        <w:t xml:space="preserve">if the Officer acts in good faith, makes proper inquiry where the need for inquiry is indicated by the circumstances, and has no knowledge that the reliance is unwarranted. </w:t>
      </w:r>
    </w:p>
    <w:p w14:paraId="2CAAC715" w14:textId="477FDB03" w:rsidR="00271A11" w:rsidRPr="00BA1316" w:rsidRDefault="00271A11" w:rsidP="00113EC8">
      <w:pPr>
        <w:spacing w:after="120" w:line="240" w:lineRule="auto"/>
        <w:jc w:val="both"/>
        <w:rPr>
          <w:rFonts w:ascii="Calibri" w:hAnsi="Calibri" w:cs="Calibri"/>
        </w:rPr>
      </w:pPr>
    </w:p>
    <w:sectPr w:rsidR="00271A11" w:rsidRPr="00BA1316" w:rsidSect="007E6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F37C" w14:textId="77777777" w:rsidR="000E0802" w:rsidRDefault="000E0802" w:rsidP="00A443DA">
      <w:pPr>
        <w:spacing w:after="0" w:line="240" w:lineRule="auto"/>
      </w:pPr>
      <w:r>
        <w:separator/>
      </w:r>
    </w:p>
  </w:endnote>
  <w:endnote w:type="continuationSeparator" w:id="0">
    <w:p w14:paraId="2E414F95" w14:textId="77777777" w:rsidR="000E0802" w:rsidRDefault="000E0802" w:rsidP="00A443DA">
      <w:pPr>
        <w:spacing w:after="0" w:line="240" w:lineRule="auto"/>
      </w:pPr>
      <w:r>
        <w:continuationSeparator/>
      </w:r>
    </w:p>
  </w:endnote>
  <w:endnote w:type="continuationNotice" w:id="1">
    <w:p w14:paraId="252DEAB6" w14:textId="77777777" w:rsidR="000E0802" w:rsidRDefault="000E0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0534" w14:textId="77777777" w:rsidR="00454BD8" w:rsidRDefault="00454BD8">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277229"/>
      <w:docPartObj>
        <w:docPartGallery w:val="Page Numbers (Bottom of Page)"/>
        <w:docPartUnique/>
      </w:docPartObj>
    </w:sdtPr>
    <w:sdtEndPr>
      <w:rPr>
        <w:noProof/>
      </w:rPr>
    </w:sdtEndPr>
    <w:sdtContent>
      <w:p w14:paraId="53DD894A" w14:textId="77777777" w:rsidR="00454BD8" w:rsidRDefault="00454BD8" w:rsidP="00F96B74">
        <w:pPr>
          <w:pStyle w:val="Footer"/>
          <w:jc w:val="right"/>
          <w:rPr>
            <w:rFonts w:ascii="Calibri" w:hAnsi="Calibri" w:cs="Calibri"/>
            <w:noProof/>
            <w:sz w:val="18"/>
            <w:szCs w:val="18"/>
          </w:rPr>
        </w:pPr>
        <w:r w:rsidRPr="00F96B74">
          <w:rPr>
            <w:rFonts w:ascii="Calibri" w:hAnsi="Calibri" w:cs="Calibri"/>
            <w:sz w:val="18"/>
            <w:szCs w:val="18"/>
          </w:rPr>
          <w:fldChar w:fldCharType="begin"/>
        </w:r>
        <w:r w:rsidRPr="00F96B74">
          <w:rPr>
            <w:rFonts w:ascii="Calibri" w:hAnsi="Calibri" w:cs="Calibri"/>
            <w:sz w:val="18"/>
            <w:szCs w:val="18"/>
          </w:rPr>
          <w:instrText xml:space="preserve"> PAGE   \* MERGEFORMAT </w:instrText>
        </w:r>
        <w:r w:rsidRPr="00F96B74">
          <w:rPr>
            <w:rFonts w:ascii="Calibri" w:hAnsi="Calibri" w:cs="Calibri"/>
            <w:sz w:val="18"/>
            <w:szCs w:val="18"/>
          </w:rPr>
          <w:fldChar w:fldCharType="separate"/>
        </w:r>
        <w:r w:rsidRPr="00F96B74">
          <w:rPr>
            <w:rFonts w:ascii="Calibri" w:hAnsi="Calibri" w:cs="Calibri"/>
            <w:noProof/>
            <w:sz w:val="18"/>
            <w:szCs w:val="18"/>
          </w:rPr>
          <w:t>2</w:t>
        </w:r>
        <w:r w:rsidRPr="00F96B74">
          <w:rPr>
            <w:rFonts w:ascii="Calibri" w:hAnsi="Calibri" w:cs="Calibri"/>
            <w:noProof/>
            <w:sz w:val="18"/>
            <w:szCs w:val="18"/>
          </w:rPr>
          <w:fldChar w:fldCharType="end"/>
        </w:r>
      </w:p>
      <w:sdt>
        <w:sdtPr>
          <w:id w:val="109557488"/>
          <w:docPartObj>
            <w:docPartGallery w:val="Page Numbers (Bottom of Page)"/>
            <w:docPartUnique/>
          </w:docPartObj>
        </w:sdtPr>
        <w:sdtEndPr>
          <w:rPr>
            <w:noProof/>
          </w:rPr>
        </w:sdtEndPr>
        <w:sdtContent>
          <w:p w14:paraId="1DAD3619" w14:textId="340624A1" w:rsidR="00454BD8" w:rsidRPr="00D86E3B" w:rsidRDefault="00935E41" w:rsidP="00D86E3B">
            <w:pPr>
              <w:pStyle w:val="Footer"/>
              <w:rPr>
                <w:rFonts w:ascii="Calibri" w:hAnsi="Calibri" w:cs="Calibri"/>
                <w:color w:val="000000"/>
                <w:sz w:val="18"/>
                <w:szCs w:val="18"/>
              </w:rPr>
            </w:pPr>
            <w:r>
              <w:rPr>
                <w:rFonts w:ascii="Calibri" w:hAnsi="Calibri" w:cs="Calibri"/>
                <w:color w:val="000000"/>
                <w:sz w:val="18"/>
                <w:szCs w:val="18"/>
              </w:rPr>
              <w:t>V6 – April 2025</w:t>
            </w:r>
          </w:p>
        </w:sdtContent>
      </w:sdt>
    </w:sdtContent>
  </w:sdt>
  <w:p w14:paraId="190122D8" w14:textId="77777777" w:rsidR="00454BD8" w:rsidRDefault="00454BD8">
    <w:pPr>
      <w:pBdr>
        <w:top w:val="nil"/>
        <w:left w:val="nil"/>
        <w:bottom w:val="nil"/>
        <w:right w:val="nil"/>
        <w:between w:val="nil"/>
      </w:pBdr>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A27C" w14:textId="77777777" w:rsidR="00454BD8" w:rsidRDefault="00454BD8">
    <w:pPr>
      <w:pBdr>
        <w:top w:val="nil"/>
        <w:left w:val="nil"/>
        <w:bottom w:val="nil"/>
        <w:right w:val="nil"/>
        <w:between w:val="nil"/>
      </w:pBdr>
      <w:jc w:val="right"/>
      <w:rPr>
        <w:color w:val="000000"/>
        <w:sz w:val="16"/>
        <w:szCs w:val="16"/>
      </w:rPr>
    </w:pPr>
    <w:r>
      <w:rPr>
        <w:color w:val="000000"/>
        <w:sz w:val="16"/>
        <w:szCs w:val="16"/>
      </w:rPr>
      <w:fldChar w:fldCharType="begin"/>
    </w:r>
    <w:r>
      <w:rPr>
        <w:rFonts w:ascii="Arial" w:eastAsia="Arial" w:hAnsi="Arial" w:cs="Arial"/>
        <w:color w:val="000000"/>
        <w:sz w:val="16"/>
        <w:szCs w:val="16"/>
      </w:rPr>
      <w:instrText>PAGE</w:instrText>
    </w:r>
    <w:r>
      <w:rPr>
        <w:color w:val="000000"/>
        <w:sz w:val="16"/>
        <w:szCs w:val="16"/>
      </w:rPr>
      <w:fldChar w:fldCharType="separate"/>
    </w:r>
    <w:r>
      <w:rPr>
        <w:rFonts w:ascii="Arial" w:eastAsia="Arial" w:hAnsi="Arial" w:cs="Arial"/>
        <w:noProof/>
        <w:color w:val="000000"/>
        <w:sz w:val="16"/>
        <w:szCs w:val="16"/>
      </w:rPr>
      <w:t>1</w:t>
    </w:r>
    <w:r>
      <w:rPr>
        <w:color w:val="000000"/>
        <w:sz w:val="16"/>
        <w:szCs w:val="16"/>
      </w:rPr>
      <w:fldChar w:fldCharType="end"/>
    </w:r>
  </w:p>
  <w:p w14:paraId="5D2B2990" w14:textId="77777777" w:rsidR="00454BD8" w:rsidRDefault="00454BD8">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B1F7" w14:textId="77777777" w:rsidR="000E0802" w:rsidRDefault="000E0802" w:rsidP="00A443DA">
      <w:pPr>
        <w:spacing w:after="0" w:line="240" w:lineRule="auto"/>
      </w:pPr>
      <w:r>
        <w:separator/>
      </w:r>
    </w:p>
  </w:footnote>
  <w:footnote w:type="continuationSeparator" w:id="0">
    <w:p w14:paraId="06EEFBF5" w14:textId="77777777" w:rsidR="000E0802" w:rsidRDefault="000E0802" w:rsidP="00A443DA">
      <w:pPr>
        <w:spacing w:after="0" w:line="240" w:lineRule="auto"/>
      </w:pPr>
      <w:r>
        <w:continuationSeparator/>
      </w:r>
    </w:p>
  </w:footnote>
  <w:footnote w:type="continuationNotice" w:id="1">
    <w:p w14:paraId="77C69518" w14:textId="77777777" w:rsidR="000E0802" w:rsidRDefault="000E0802">
      <w:pPr>
        <w:spacing w:after="0" w:line="240" w:lineRule="auto"/>
      </w:pPr>
    </w:p>
  </w:footnote>
  <w:footnote w:id="2">
    <w:p w14:paraId="671C26E7" w14:textId="17F7A4B8" w:rsidR="00DF1B15" w:rsidRPr="0077664A" w:rsidRDefault="00DF1B15">
      <w:pPr>
        <w:pStyle w:val="FootnoteText"/>
        <w:rPr>
          <w:sz w:val="16"/>
          <w:szCs w:val="16"/>
        </w:rPr>
      </w:pPr>
      <w:r w:rsidRPr="0077664A">
        <w:rPr>
          <w:rStyle w:val="FootnoteReference"/>
          <w:sz w:val="16"/>
          <w:szCs w:val="16"/>
        </w:rPr>
        <w:footnoteRef/>
      </w:r>
      <w:r w:rsidRPr="0077664A">
        <w:rPr>
          <w:sz w:val="16"/>
          <w:szCs w:val="16"/>
        </w:rPr>
        <w:t xml:space="preserve"> </w:t>
      </w:r>
      <w:r w:rsidR="0077664A" w:rsidRPr="0077664A">
        <w:rPr>
          <w:color w:val="000000"/>
          <w:sz w:val="16"/>
          <w:szCs w:val="16"/>
        </w:rPr>
        <w:t xml:space="preserve">10.2 Each Member Organisation will specify in its constitution the date and process by which individuals who are, or wish to become Members of it, will comply with Rule 13 of the New TNZ Constitution, </w:t>
      </w:r>
      <w:r w:rsidR="00612841">
        <w:rPr>
          <w:color w:val="000000"/>
          <w:sz w:val="16"/>
          <w:szCs w:val="16"/>
        </w:rPr>
        <w:t xml:space="preserve">that will </w:t>
      </w:r>
      <w:r w:rsidR="00B32818">
        <w:rPr>
          <w:color w:val="000000"/>
          <w:sz w:val="16"/>
          <w:szCs w:val="16"/>
        </w:rPr>
        <w:t xml:space="preserve">be - </w:t>
      </w:r>
      <w:r w:rsidR="0077664A" w:rsidRPr="0077664A">
        <w:rPr>
          <w:color w:val="000000"/>
          <w:sz w:val="16"/>
          <w:szCs w:val="16"/>
        </w:rPr>
        <w:t>in the case of membership of the Club by parents / guardians, be no later than 5 April 2028.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1C93" w14:textId="77777777" w:rsidR="00454BD8" w:rsidRDefault="00454BD8">
    <w:pPr>
      <w:pBdr>
        <w:top w:val="nil"/>
        <w:left w:val="nil"/>
        <w:bottom w:val="nil"/>
        <w:right w:val="nil"/>
        <w:between w:val="nil"/>
      </w:pBdr>
      <w:tabs>
        <w:tab w:val="right" w:pos="9072"/>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ADB5" w14:textId="77777777" w:rsidR="00454BD8" w:rsidRDefault="00454BD8">
    <w:pPr>
      <w:pBdr>
        <w:top w:val="nil"/>
        <w:left w:val="nil"/>
        <w:bottom w:val="nil"/>
        <w:right w:val="nil"/>
        <w:between w:val="nil"/>
      </w:pBdr>
      <w:tabs>
        <w:tab w:val="right" w:pos="9072"/>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0D7A" w14:textId="77777777" w:rsidR="00454BD8" w:rsidRDefault="00454BD8">
    <w:pPr>
      <w:pBdr>
        <w:top w:val="nil"/>
        <w:left w:val="nil"/>
        <w:bottom w:val="nil"/>
        <w:right w:val="nil"/>
        <w:between w:val="nil"/>
      </w:pBdr>
      <w:tabs>
        <w:tab w:val="right" w:pos="9072"/>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727"/>
    <w:multiLevelType w:val="multilevel"/>
    <w:tmpl w:val="ABA435F0"/>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70C0"/>
      </w:rPr>
    </w:lvl>
    <w:lvl w:ilvl="4">
      <w:start w:val="1"/>
      <w:numFmt w:val="lowerRoman"/>
      <w:lvlText w:val="%5."/>
      <w:lvlJc w:val="left"/>
      <w:pPr>
        <w:ind w:left="1843" w:hanging="567"/>
      </w:pPr>
      <w:rPr>
        <w:rFonts w:ascii="Calibri" w:eastAsiaTheme="majorEastAsia" w:hAnsi="Calibri" w:cs="Calibri"/>
        <w:b w:val="0"/>
        <w:i w:val="0"/>
        <w:color w:val="0070C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1" w15:restartNumberingAfterBreak="0">
    <w:nsid w:val="11A47CD6"/>
    <w:multiLevelType w:val="multilevel"/>
    <w:tmpl w:val="E5FEF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D41A51"/>
    <w:multiLevelType w:val="hybridMultilevel"/>
    <w:tmpl w:val="83FAA3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B66C19"/>
    <w:multiLevelType w:val="multilevel"/>
    <w:tmpl w:val="8550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61E91"/>
    <w:multiLevelType w:val="hybridMultilevel"/>
    <w:tmpl w:val="670A7C80"/>
    <w:lvl w:ilvl="0" w:tplc="D8CA6E76">
      <w:start w:val="2"/>
      <w:numFmt w:val="lowerLetter"/>
      <w:lvlText w:val="%1."/>
      <w:lvlJc w:val="left"/>
      <w:pPr>
        <w:ind w:left="928" w:hanging="360"/>
      </w:pPr>
      <w:rPr>
        <w:rFonts w:hint="default"/>
        <w:b w:val="0"/>
        <w:bCs/>
        <w:i w:val="0"/>
        <w:iCs/>
        <w:color w:val="auto"/>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1E335123"/>
    <w:multiLevelType w:val="multilevel"/>
    <w:tmpl w:val="CC5C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62155"/>
    <w:multiLevelType w:val="hybridMultilevel"/>
    <w:tmpl w:val="D592BCB8"/>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0296B44"/>
    <w:multiLevelType w:val="hybridMultilevel"/>
    <w:tmpl w:val="C0E23EA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15:restartNumberingAfterBreak="0">
    <w:nsid w:val="2178301C"/>
    <w:multiLevelType w:val="hybridMultilevel"/>
    <w:tmpl w:val="B5B8F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DF28FA"/>
    <w:multiLevelType w:val="hybridMultilevel"/>
    <w:tmpl w:val="903E0D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23B4A2D"/>
    <w:multiLevelType w:val="hybridMultilevel"/>
    <w:tmpl w:val="EEDAB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E24DC8"/>
    <w:multiLevelType w:val="multilevel"/>
    <w:tmpl w:val="3B5827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E6E4F"/>
    <w:multiLevelType w:val="hybridMultilevel"/>
    <w:tmpl w:val="9C724DA8"/>
    <w:lvl w:ilvl="0" w:tplc="EA1CCD6A">
      <w:start w:val="1"/>
      <w:numFmt w:val="lowerLetter"/>
      <w:lvlText w:val="%1."/>
      <w:lvlJc w:val="left"/>
      <w:pPr>
        <w:ind w:left="927" w:hanging="360"/>
      </w:pPr>
      <w:rPr>
        <w:rFonts w:hint="default"/>
        <w:color w:val="auto"/>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3" w15:restartNumberingAfterBreak="0">
    <w:nsid w:val="3C0264E4"/>
    <w:multiLevelType w:val="multilevel"/>
    <w:tmpl w:val="8EB668B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4" w15:restartNumberingAfterBreak="0">
    <w:nsid w:val="3EDE1ED7"/>
    <w:multiLevelType w:val="multilevel"/>
    <w:tmpl w:val="C836450A"/>
    <w:lvl w:ilvl="0">
      <w:start w:val="1"/>
      <w:numFmt w:val="decimal"/>
      <w:lvlText w:val="%1."/>
      <w:lvlJc w:val="left"/>
      <w:pPr>
        <w:ind w:left="709" w:hanging="709"/>
      </w:pPr>
      <w:rPr>
        <w:b w:val="0"/>
        <w:i w:val="0"/>
        <w:color w:val="000000"/>
      </w:rPr>
    </w:lvl>
    <w:lvl w:ilvl="1">
      <w:start w:val="1"/>
      <w:numFmt w:val="decimal"/>
      <w:lvlText w:val=""/>
      <w:lvlJc w:val="left"/>
      <w:pPr>
        <w:ind w:left="709" w:hanging="709"/>
      </w:pPr>
      <w:rPr>
        <w:b w:val="0"/>
        <w:i w:val="0"/>
        <w:color w:val="000000"/>
      </w:rPr>
    </w:lvl>
    <w:lvl w:ilvl="2">
      <w:start w:val="1"/>
      <w:numFmt w:val="decimal"/>
      <w:lvlText w:val="%1.%3"/>
      <w:lvlJc w:val="left"/>
      <w:pPr>
        <w:ind w:left="709" w:hanging="709"/>
      </w:pPr>
      <w:rPr>
        <w:b w:val="0"/>
        <w:i w:val="0"/>
        <w:color w:val="000000"/>
      </w:rPr>
    </w:lvl>
    <w:lvl w:ilvl="3">
      <w:start w:val="1"/>
      <w:numFmt w:val="lowerLetter"/>
      <w:lvlText w:val="%4."/>
      <w:lvlJc w:val="left"/>
      <w:pPr>
        <w:ind w:left="1276" w:hanging="567"/>
      </w:pPr>
      <w:rPr>
        <w:rFonts w:ascii="Calibri" w:eastAsiaTheme="majorEastAsia" w:hAnsi="Calibri" w:cs="Calibri"/>
        <w:b w:val="0"/>
        <w:i w:val="0"/>
        <w:color w:val="000000"/>
      </w:rPr>
    </w:lvl>
    <w:lvl w:ilvl="4">
      <w:start w:val="1"/>
      <w:numFmt w:val="lowerRoman"/>
      <w:lvlText w:val="%5."/>
      <w:lvlJc w:val="left"/>
      <w:pPr>
        <w:ind w:left="1843" w:hanging="567"/>
      </w:pPr>
      <w:rPr>
        <w:rFonts w:ascii="Calibri" w:eastAsiaTheme="majorEastAsia" w:hAnsi="Calibri" w:cs="Calibri"/>
        <w:b w:val="0"/>
        <w:i w:val="0"/>
        <w:color w:val="000000"/>
      </w:rPr>
    </w:lvl>
    <w:lvl w:ilvl="5">
      <w:start w:val="1"/>
      <w:numFmt w:val="decimal"/>
      <w:lvlText w:val="(%6)"/>
      <w:lvlJc w:val="left"/>
      <w:pPr>
        <w:ind w:left="2410" w:hanging="567"/>
      </w:pPr>
      <w:rPr>
        <w:b w:val="0"/>
        <w:i w:val="0"/>
        <w:color w:val="000000"/>
      </w:rPr>
    </w:lvl>
    <w:lvl w:ilvl="6">
      <w:start w:val="1"/>
      <w:numFmt w:val="decimal"/>
      <w:lvlText w:val=""/>
      <w:lvlJc w:val="left"/>
      <w:pPr>
        <w:ind w:left="0" w:firstLine="0"/>
      </w:pPr>
      <w:rPr>
        <w:color w:val="000000"/>
      </w:rPr>
    </w:lvl>
    <w:lvl w:ilvl="7">
      <w:start w:val="1"/>
      <w:numFmt w:val="decimal"/>
      <w:lvlText w:val=""/>
      <w:lvlJc w:val="left"/>
      <w:pPr>
        <w:ind w:left="0" w:firstLine="0"/>
      </w:pPr>
      <w:rPr>
        <w:color w:val="000000"/>
      </w:rPr>
    </w:lvl>
    <w:lvl w:ilvl="8">
      <w:start w:val="1"/>
      <w:numFmt w:val="decimal"/>
      <w:lvlText w:val=""/>
      <w:lvlJc w:val="left"/>
      <w:pPr>
        <w:ind w:left="0" w:firstLine="0"/>
      </w:pPr>
      <w:rPr>
        <w:color w:val="000000"/>
      </w:rPr>
    </w:lvl>
  </w:abstractNum>
  <w:abstractNum w:abstractNumId="15" w15:restartNumberingAfterBreak="0">
    <w:nsid w:val="3F8C2608"/>
    <w:multiLevelType w:val="hybridMultilevel"/>
    <w:tmpl w:val="6854BE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FC70576"/>
    <w:multiLevelType w:val="multilevel"/>
    <w:tmpl w:val="FEF0F9EC"/>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i w:val="0"/>
        <w:iCs w:val="0"/>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Calibri" w:eastAsiaTheme="majorEastAsia" w:hAnsi="Calibri" w:cs="Calibri"/>
        <w:b w:val="0"/>
        <w:bCs/>
        <w:i/>
        <w:iCs/>
        <w:color w:val="auto"/>
      </w:rPr>
    </w:lvl>
    <w:lvl w:ilvl="4">
      <w:start w:val="1"/>
      <w:numFmt w:val="lowerRoman"/>
      <w:lvlText w:val="%5."/>
      <w:lvlJc w:val="left"/>
      <w:pPr>
        <w:ind w:left="1080" w:hanging="1080"/>
      </w:pPr>
      <w:rPr>
        <w:rFonts w:ascii="Calibri" w:eastAsiaTheme="majorEastAsia" w:hAnsi="Calibri" w:cs="Calibri"/>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3FF678D3"/>
    <w:multiLevelType w:val="hybridMultilevel"/>
    <w:tmpl w:val="37C27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08427AF"/>
    <w:multiLevelType w:val="hybridMultilevel"/>
    <w:tmpl w:val="21BA34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B43520D"/>
    <w:multiLevelType w:val="multilevel"/>
    <w:tmpl w:val="E67E0E00"/>
    <w:lvl w:ilvl="0">
      <w:start w:val="1"/>
      <w:numFmt w:val="decimal"/>
      <w:lvlText w:val="%1."/>
      <w:lvlJc w:val="left"/>
      <w:pPr>
        <w:ind w:left="360" w:hanging="360"/>
      </w:pPr>
      <w:rPr>
        <w:rFonts w:ascii="Calibri" w:eastAsia="Arial" w:hAnsi="Calibri" w:cs="Calibri"/>
        <w:b w:val="0"/>
        <w:bCs/>
        <w:i w:val="0"/>
        <w:iC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color w:val="000000"/>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5040" w:hanging="360"/>
      </w:pPr>
      <w:rPr>
        <w:rFonts w:ascii="Noto Sans Symbols" w:eastAsia="Noto Sans Symbols" w:hAnsi="Noto Sans Symbols" w:cs="Noto Sans Symbols"/>
        <w:color w:val="000000"/>
      </w:rPr>
    </w:lvl>
    <w:lvl w:ilvl="7">
      <w:start w:val="1"/>
      <w:numFmt w:val="bullet"/>
      <w:lvlText w:val="o"/>
      <w:lvlJc w:val="left"/>
      <w:pPr>
        <w:ind w:left="5760" w:hanging="360"/>
      </w:pPr>
      <w:rPr>
        <w:rFonts w:ascii="Courier New" w:eastAsia="Courier New" w:hAnsi="Courier New" w:cs="Courier New"/>
        <w:color w:val="000000"/>
      </w:rPr>
    </w:lvl>
    <w:lvl w:ilvl="8">
      <w:start w:val="1"/>
      <w:numFmt w:val="bullet"/>
      <w:lvlText w:val="▪"/>
      <w:lvlJc w:val="left"/>
      <w:pPr>
        <w:ind w:left="6480" w:hanging="360"/>
      </w:pPr>
      <w:rPr>
        <w:rFonts w:ascii="Noto Sans Symbols" w:eastAsia="Noto Sans Symbols" w:hAnsi="Noto Sans Symbols" w:cs="Noto Sans Symbols"/>
        <w:color w:val="000000"/>
      </w:rPr>
    </w:lvl>
  </w:abstractNum>
  <w:abstractNum w:abstractNumId="20" w15:restartNumberingAfterBreak="0">
    <w:nsid w:val="5D901C6E"/>
    <w:multiLevelType w:val="hybridMultilevel"/>
    <w:tmpl w:val="C97881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1AC551C"/>
    <w:multiLevelType w:val="hybridMultilevel"/>
    <w:tmpl w:val="C4FA4A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2952F6D"/>
    <w:multiLevelType w:val="hybridMultilevel"/>
    <w:tmpl w:val="6054CA86"/>
    <w:lvl w:ilvl="0" w:tplc="02E43326">
      <w:start w:val="1"/>
      <w:numFmt w:val="bullet"/>
      <w:lvlText w:val=""/>
      <w:lvlJc w:val="left"/>
      <w:pPr>
        <w:ind w:left="1380" w:hanging="360"/>
      </w:pPr>
      <w:rPr>
        <w:rFonts w:ascii="Symbol" w:hAnsi="Symbol"/>
      </w:rPr>
    </w:lvl>
    <w:lvl w:ilvl="1" w:tplc="97004114">
      <w:start w:val="1"/>
      <w:numFmt w:val="bullet"/>
      <w:lvlText w:val=""/>
      <w:lvlJc w:val="left"/>
      <w:pPr>
        <w:ind w:left="1380" w:hanging="360"/>
      </w:pPr>
      <w:rPr>
        <w:rFonts w:ascii="Symbol" w:hAnsi="Symbol"/>
      </w:rPr>
    </w:lvl>
    <w:lvl w:ilvl="2" w:tplc="17125A18">
      <w:start w:val="1"/>
      <w:numFmt w:val="bullet"/>
      <w:lvlText w:val=""/>
      <w:lvlJc w:val="left"/>
      <w:pPr>
        <w:ind w:left="1380" w:hanging="360"/>
      </w:pPr>
      <w:rPr>
        <w:rFonts w:ascii="Symbol" w:hAnsi="Symbol"/>
      </w:rPr>
    </w:lvl>
    <w:lvl w:ilvl="3" w:tplc="D3A88F86">
      <w:start w:val="1"/>
      <w:numFmt w:val="bullet"/>
      <w:lvlText w:val=""/>
      <w:lvlJc w:val="left"/>
      <w:pPr>
        <w:ind w:left="1380" w:hanging="360"/>
      </w:pPr>
      <w:rPr>
        <w:rFonts w:ascii="Symbol" w:hAnsi="Symbol"/>
      </w:rPr>
    </w:lvl>
    <w:lvl w:ilvl="4" w:tplc="8B2A71BE">
      <w:start w:val="1"/>
      <w:numFmt w:val="bullet"/>
      <w:lvlText w:val=""/>
      <w:lvlJc w:val="left"/>
      <w:pPr>
        <w:ind w:left="1380" w:hanging="360"/>
      </w:pPr>
      <w:rPr>
        <w:rFonts w:ascii="Symbol" w:hAnsi="Symbol"/>
      </w:rPr>
    </w:lvl>
    <w:lvl w:ilvl="5" w:tplc="0548FF0E">
      <w:start w:val="1"/>
      <w:numFmt w:val="bullet"/>
      <w:lvlText w:val=""/>
      <w:lvlJc w:val="left"/>
      <w:pPr>
        <w:ind w:left="1380" w:hanging="360"/>
      </w:pPr>
      <w:rPr>
        <w:rFonts w:ascii="Symbol" w:hAnsi="Symbol"/>
      </w:rPr>
    </w:lvl>
    <w:lvl w:ilvl="6" w:tplc="8AA69084">
      <w:start w:val="1"/>
      <w:numFmt w:val="bullet"/>
      <w:lvlText w:val=""/>
      <w:lvlJc w:val="left"/>
      <w:pPr>
        <w:ind w:left="1380" w:hanging="360"/>
      </w:pPr>
      <w:rPr>
        <w:rFonts w:ascii="Symbol" w:hAnsi="Symbol"/>
      </w:rPr>
    </w:lvl>
    <w:lvl w:ilvl="7" w:tplc="B192DECC">
      <w:start w:val="1"/>
      <w:numFmt w:val="bullet"/>
      <w:lvlText w:val=""/>
      <w:lvlJc w:val="left"/>
      <w:pPr>
        <w:ind w:left="1380" w:hanging="360"/>
      </w:pPr>
      <w:rPr>
        <w:rFonts w:ascii="Symbol" w:hAnsi="Symbol"/>
      </w:rPr>
    </w:lvl>
    <w:lvl w:ilvl="8" w:tplc="F47A7FB4">
      <w:start w:val="1"/>
      <w:numFmt w:val="bullet"/>
      <w:lvlText w:val=""/>
      <w:lvlJc w:val="left"/>
      <w:pPr>
        <w:ind w:left="1380" w:hanging="360"/>
      </w:pPr>
      <w:rPr>
        <w:rFonts w:ascii="Symbol" w:hAnsi="Symbol"/>
      </w:rPr>
    </w:lvl>
  </w:abstractNum>
  <w:abstractNum w:abstractNumId="23" w15:restartNumberingAfterBreak="0">
    <w:nsid w:val="66175C78"/>
    <w:multiLevelType w:val="hybridMultilevel"/>
    <w:tmpl w:val="29AE3CC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74F1631"/>
    <w:multiLevelType w:val="hybridMultilevel"/>
    <w:tmpl w:val="1A4895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BC65506"/>
    <w:multiLevelType w:val="hybridMultilevel"/>
    <w:tmpl w:val="E7FC549E"/>
    <w:lvl w:ilvl="0" w:tplc="94DE8214">
      <w:start w:val="2"/>
      <w:numFmt w:val="lowerLetter"/>
      <w:lvlText w:val="%1."/>
      <w:lvlJc w:val="left"/>
      <w:pPr>
        <w:ind w:left="1080" w:hanging="360"/>
      </w:pPr>
      <w:rPr>
        <w:rFonts w:hint="default"/>
        <w:b w:val="0"/>
        <w:bCs/>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6EB67A33"/>
    <w:multiLevelType w:val="hybridMultilevel"/>
    <w:tmpl w:val="80282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F2C2F88"/>
    <w:multiLevelType w:val="hybridMultilevel"/>
    <w:tmpl w:val="490A8AB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8" w15:restartNumberingAfterBreak="0">
    <w:nsid w:val="706E72E0"/>
    <w:multiLevelType w:val="hybridMultilevel"/>
    <w:tmpl w:val="D32CD80E"/>
    <w:lvl w:ilvl="0" w:tplc="8E802C52">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29" w15:restartNumberingAfterBreak="0">
    <w:nsid w:val="708448DE"/>
    <w:multiLevelType w:val="hybridMultilevel"/>
    <w:tmpl w:val="71680B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1B32C1B"/>
    <w:multiLevelType w:val="multilevel"/>
    <w:tmpl w:val="9210D44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730733A2"/>
    <w:multiLevelType w:val="hybridMultilevel"/>
    <w:tmpl w:val="102832F4"/>
    <w:lvl w:ilvl="0" w:tplc="F3F4872C">
      <w:start w:val="1"/>
      <w:numFmt w:val="decimal"/>
      <w:lvlText w:val="%1."/>
      <w:lvlJc w:val="left"/>
      <w:pPr>
        <w:ind w:left="720" w:hanging="360"/>
      </w:pPr>
      <w:rPr>
        <w:rFonts w:eastAsia="Arial"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51D350F"/>
    <w:multiLevelType w:val="multilevel"/>
    <w:tmpl w:val="90301B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829297069">
    <w:abstractNumId w:val="19"/>
  </w:num>
  <w:num w:numId="2" w16cid:durableId="969824134">
    <w:abstractNumId w:val="31"/>
  </w:num>
  <w:num w:numId="3" w16cid:durableId="2143771256">
    <w:abstractNumId w:val="26"/>
  </w:num>
  <w:num w:numId="4" w16cid:durableId="914435495">
    <w:abstractNumId w:val="16"/>
  </w:num>
  <w:num w:numId="5" w16cid:durableId="2145806958">
    <w:abstractNumId w:val="28"/>
  </w:num>
  <w:num w:numId="6" w16cid:durableId="406079878">
    <w:abstractNumId w:val="0"/>
  </w:num>
  <w:num w:numId="7" w16cid:durableId="1231039024">
    <w:abstractNumId w:val="14"/>
  </w:num>
  <w:num w:numId="8" w16cid:durableId="1502937115">
    <w:abstractNumId w:val="32"/>
  </w:num>
  <w:num w:numId="9" w16cid:durableId="1556502188">
    <w:abstractNumId w:val="1"/>
  </w:num>
  <w:num w:numId="10" w16cid:durableId="587622481">
    <w:abstractNumId w:val="13"/>
  </w:num>
  <w:num w:numId="11" w16cid:durableId="1797527481">
    <w:abstractNumId w:val="17"/>
  </w:num>
  <w:num w:numId="12" w16cid:durableId="2128427354">
    <w:abstractNumId w:val="27"/>
  </w:num>
  <w:num w:numId="13" w16cid:durableId="1126043472">
    <w:abstractNumId w:val="10"/>
  </w:num>
  <w:num w:numId="14" w16cid:durableId="704522165">
    <w:abstractNumId w:val="23"/>
  </w:num>
  <w:num w:numId="15" w16cid:durableId="1495221248">
    <w:abstractNumId w:val="6"/>
  </w:num>
  <w:num w:numId="16" w16cid:durableId="359090095">
    <w:abstractNumId w:val="4"/>
  </w:num>
  <w:num w:numId="17" w16cid:durableId="1541674507">
    <w:abstractNumId w:val="3"/>
  </w:num>
  <w:num w:numId="18" w16cid:durableId="2089883179">
    <w:abstractNumId w:val="5"/>
  </w:num>
  <w:num w:numId="19" w16cid:durableId="758480361">
    <w:abstractNumId w:val="11"/>
  </w:num>
  <w:num w:numId="20" w16cid:durableId="1292978966">
    <w:abstractNumId w:val="22"/>
  </w:num>
  <w:num w:numId="21" w16cid:durableId="326910614">
    <w:abstractNumId w:val="12"/>
  </w:num>
  <w:num w:numId="22" w16cid:durableId="2042512302">
    <w:abstractNumId w:val="7"/>
  </w:num>
  <w:num w:numId="23" w16cid:durableId="636107489">
    <w:abstractNumId w:val="2"/>
  </w:num>
  <w:num w:numId="24" w16cid:durableId="1509175625">
    <w:abstractNumId w:val="25"/>
  </w:num>
  <w:num w:numId="25" w16cid:durableId="1707441973">
    <w:abstractNumId w:val="20"/>
  </w:num>
  <w:num w:numId="26" w16cid:durableId="595134082">
    <w:abstractNumId w:val="18"/>
  </w:num>
  <w:num w:numId="27" w16cid:durableId="1836873792">
    <w:abstractNumId w:val="29"/>
  </w:num>
  <w:num w:numId="28" w16cid:durableId="2077051627">
    <w:abstractNumId w:val="24"/>
  </w:num>
  <w:num w:numId="29" w16cid:durableId="170684652">
    <w:abstractNumId w:val="21"/>
  </w:num>
  <w:num w:numId="30" w16cid:durableId="88160620">
    <w:abstractNumId w:val="9"/>
  </w:num>
  <w:num w:numId="31" w16cid:durableId="1418672786">
    <w:abstractNumId w:val="15"/>
  </w:num>
  <w:num w:numId="32" w16cid:durableId="1894584354">
    <w:abstractNumId w:val="30"/>
  </w:num>
  <w:num w:numId="33" w16cid:durableId="1814129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MariaClarke\AppData\Local\LEAP Desktop\CDE\daa45bc7-d73c-484f-a53c-4690098d609e\LEAP2Office\MacroFields\"/>
    <w:docVar w:name="LEAPUniqueCode" w:val="0f1490e3-9833-1b42-b241-87c0e2df1898"/>
  </w:docVars>
  <w:rsids>
    <w:rsidRoot w:val="009863D5"/>
    <w:rsid w:val="0000176B"/>
    <w:rsid w:val="000027FF"/>
    <w:rsid w:val="000053BC"/>
    <w:rsid w:val="00006744"/>
    <w:rsid w:val="00011BF2"/>
    <w:rsid w:val="0001336D"/>
    <w:rsid w:val="00016359"/>
    <w:rsid w:val="00020E95"/>
    <w:rsid w:val="000214B4"/>
    <w:rsid w:val="000214C3"/>
    <w:rsid w:val="00022055"/>
    <w:rsid w:val="00026BCF"/>
    <w:rsid w:val="00027AD8"/>
    <w:rsid w:val="0003301C"/>
    <w:rsid w:val="00034064"/>
    <w:rsid w:val="00036031"/>
    <w:rsid w:val="00040635"/>
    <w:rsid w:val="00041ADE"/>
    <w:rsid w:val="000433AB"/>
    <w:rsid w:val="00043E86"/>
    <w:rsid w:val="00050A4A"/>
    <w:rsid w:val="00050BAE"/>
    <w:rsid w:val="0005309E"/>
    <w:rsid w:val="0006156A"/>
    <w:rsid w:val="000618E9"/>
    <w:rsid w:val="0006787F"/>
    <w:rsid w:val="000709D9"/>
    <w:rsid w:val="00071A25"/>
    <w:rsid w:val="0007567D"/>
    <w:rsid w:val="00081990"/>
    <w:rsid w:val="00085524"/>
    <w:rsid w:val="00087324"/>
    <w:rsid w:val="000937E7"/>
    <w:rsid w:val="00095592"/>
    <w:rsid w:val="0009608E"/>
    <w:rsid w:val="00097B8E"/>
    <w:rsid w:val="000A0681"/>
    <w:rsid w:val="000B19C0"/>
    <w:rsid w:val="000B2312"/>
    <w:rsid w:val="000B399C"/>
    <w:rsid w:val="000B7A81"/>
    <w:rsid w:val="000C06D0"/>
    <w:rsid w:val="000C1862"/>
    <w:rsid w:val="000C246D"/>
    <w:rsid w:val="000C5F5A"/>
    <w:rsid w:val="000C627B"/>
    <w:rsid w:val="000C6A6F"/>
    <w:rsid w:val="000C799E"/>
    <w:rsid w:val="000D5AB6"/>
    <w:rsid w:val="000E0802"/>
    <w:rsid w:val="000E11DC"/>
    <w:rsid w:val="000F455A"/>
    <w:rsid w:val="000F58C5"/>
    <w:rsid w:val="000F6F18"/>
    <w:rsid w:val="000F730B"/>
    <w:rsid w:val="000F7B71"/>
    <w:rsid w:val="00100C4F"/>
    <w:rsid w:val="001011E4"/>
    <w:rsid w:val="0010274C"/>
    <w:rsid w:val="00105948"/>
    <w:rsid w:val="00107B82"/>
    <w:rsid w:val="001134E6"/>
    <w:rsid w:val="00113774"/>
    <w:rsid w:val="00113EC8"/>
    <w:rsid w:val="00122691"/>
    <w:rsid w:val="0012277E"/>
    <w:rsid w:val="00125270"/>
    <w:rsid w:val="00125817"/>
    <w:rsid w:val="00125E69"/>
    <w:rsid w:val="001309CD"/>
    <w:rsid w:val="00133E02"/>
    <w:rsid w:val="00134359"/>
    <w:rsid w:val="00134399"/>
    <w:rsid w:val="00135DC3"/>
    <w:rsid w:val="0013672F"/>
    <w:rsid w:val="00136E91"/>
    <w:rsid w:val="00141865"/>
    <w:rsid w:val="00141E27"/>
    <w:rsid w:val="001445BF"/>
    <w:rsid w:val="001446DC"/>
    <w:rsid w:val="001457C2"/>
    <w:rsid w:val="00145C9A"/>
    <w:rsid w:val="001477DE"/>
    <w:rsid w:val="00161316"/>
    <w:rsid w:val="00161A6F"/>
    <w:rsid w:val="00163562"/>
    <w:rsid w:val="0016462F"/>
    <w:rsid w:val="00164654"/>
    <w:rsid w:val="00167C17"/>
    <w:rsid w:val="00170AB2"/>
    <w:rsid w:val="00172AEC"/>
    <w:rsid w:val="00173DF2"/>
    <w:rsid w:val="001741F2"/>
    <w:rsid w:val="00175D3D"/>
    <w:rsid w:val="00182B92"/>
    <w:rsid w:val="00184E82"/>
    <w:rsid w:val="001858CB"/>
    <w:rsid w:val="00186B63"/>
    <w:rsid w:val="0018772B"/>
    <w:rsid w:val="00192D1A"/>
    <w:rsid w:val="00194348"/>
    <w:rsid w:val="001A40C5"/>
    <w:rsid w:val="001A60D4"/>
    <w:rsid w:val="001B1C27"/>
    <w:rsid w:val="001B56E4"/>
    <w:rsid w:val="001B7D13"/>
    <w:rsid w:val="001C18B7"/>
    <w:rsid w:val="001C35E7"/>
    <w:rsid w:val="001C5287"/>
    <w:rsid w:val="001D23A9"/>
    <w:rsid w:val="001D351D"/>
    <w:rsid w:val="001D38F4"/>
    <w:rsid w:val="001D76C1"/>
    <w:rsid w:val="001D7814"/>
    <w:rsid w:val="001E198B"/>
    <w:rsid w:val="001E3F87"/>
    <w:rsid w:val="001F58CD"/>
    <w:rsid w:val="0020061D"/>
    <w:rsid w:val="00202545"/>
    <w:rsid w:val="002033DD"/>
    <w:rsid w:val="0020354E"/>
    <w:rsid w:val="00204BAE"/>
    <w:rsid w:val="002069BA"/>
    <w:rsid w:val="00214F74"/>
    <w:rsid w:val="002151D6"/>
    <w:rsid w:val="0021799E"/>
    <w:rsid w:val="00220AF7"/>
    <w:rsid w:val="002255EC"/>
    <w:rsid w:val="00225708"/>
    <w:rsid w:val="002306BA"/>
    <w:rsid w:val="002318C0"/>
    <w:rsid w:val="00233749"/>
    <w:rsid w:val="00246B3F"/>
    <w:rsid w:val="00250246"/>
    <w:rsid w:val="002526BC"/>
    <w:rsid w:val="00252D60"/>
    <w:rsid w:val="00255AF4"/>
    <w:rsid w:val="00261C35"/>
    <w:rsid w:val="00261E06"/>
    <w:rsid w:val="00264C06"/>
    <w:rsid w:val="00265380"/>
    <w:rsid w:val="00265913"/>
    <w:rsid w:val="00266C53"/>
    <w:rsid w:val="0027010C"/>
    <w:rsid w:val="0027095B"/>
    <w:rsid w:val="00271A11"/>
    <w:rsid w:val="00272D05"/>
    <w:rsid w:val="0027556F"/>
    <w:rsid w:val="00277732"/>
    <w:rsid w:val="0028068B"/>
    <w:rsid w:val="002833B2"/>
    <w:rsid w:val="002856DF"/>
    <w:rsid w:val="00290134"/>
    <w:rsid w:val="002904CD"/>
    <w:rsid w:val="00292BD9"/>
    <w:rsid w:val="00296D6D"/>
    <w:rsid w:val="00297DC8"/>
    <w:rsid w:val="002A10C7"/>
    <w:rsid w:val="002A4626"/>
    <w:rsid w:val="002A553C"/>
    <w:rsid w:val="002A5FC4"/>
    <w:rsid w:val="002A740F"/>
    <w:rsid w:val="002B01F2"/>
    <w:rsid w:val="002B24CC"/>
    <w:rsid w:val="002B289E"/>
    <w:rsid w:val="002B40BC"/>
    <w:rsid w:val="002B4243"/>
    <w:rsid w:val="002B49A7"/>
    <w:rsid w:val="002B76C7"/>
    <w:rsid w:val="002C2CE9"/>
    <w:rsid w:val="002C3F5B"/>
    <w:rsid w:val="002C74C8"/>
    <w:rsid w:val="002D69E6"/>
    <w:rsid w:val="002D70AD"/>
    <w:rsid w:val="002E1C00"/>
    <w:rsid w:val="002E39EE"/>
    <w:rsid w:val="002E4D9E"/>
    <w:rsid w:val="002E57A6"/>
    <w:rsid w:val="002E65BD"/>
    <w:rsid w:val="002E705C"/>
    <w:rsid w:val="002E7A92"/>
    <w:rsid w:val="002F0A9C"/>
    <w:rsid w:val="002F1C39"/>
    <w:rsid w:val="002F3999"/>
    <w:rsid w:val="003018EF"/>
    <w:rsid w:val="00302C4F"/>
    <w:rsid w:val="00302D88"/>
    <w:rsid w:val="00314E12"/>
    <w:rsid w:val="003159F7"/>
    <w:rsid w:val="00320D0F"/>
    <w:rsid w:val="003212BF"/>
    <w:rsid w:val="0032242A"/>
    <w:rsid w:val="003327E5"/>
    <w:rsid w:val="0034195F"/>
    <w:rsid w:val="00350DC9"/>
    <w:rsid w:val="00352D7C"/>
    <w:rsid w:val="0035366D"/>
    <w:rsid w:val="00357906"/>
    <w:rsid w:val="00362B6A"/>
    <w:rsid w:val="00362DFC"/>
    <w:rsid w:val="003646D9"/>
    <w:rsid w:val="0036506B"/>
    <w:rsid w:val="00365FC6"/>
    <w:rsid w:val="0037091A"/>
    <w:rsid w:val="0037131A"/>
    <w:rsid w:val="0037421F"/>
    <w:rsid w:val="003810C8"/>
    <w:rsid w:val="0038487F"/>
    <w:rsid w:val="00391498"/>
    <w:rsid w:val="00393C75"/>
    <w:rsid w:val="00394F1E"/>
    <w:rsid w:val="0039589C"/>
    <w:rsid w:val="003A3FAC"/>
    <w:rsid w:val="003A4171"/>
    <w:rsid w:val="003A4450"/>
    <w:rsid w:val="003A6EF8"/>
    <w:rsid w:val="003A7B17"/>
    <w:rsid w:val="003B69C1"/>
    <w:rsid w:val="003C3B6F"/>
    <w:rsid w:val="003D007C"/>
    <w:rsid w:val="003D157D"/>
    <w:rsid w:val="003D6AD7"/>
    <w:rsid w:val="003D6CE8"/>
    <w:rsid w:val="003E08AC"/>
    <w:rsid w:val="003E3D3C"/>
    <w:rsid w:val="003E4BA6"/>
    <w:rsid w:val="003E54C1"/>
    <w:rsid w:val="003E6C63"/>
    <w:rsid w:val="003F0980"/>
    <w:rsid w:val="003F365C"/>
    <w:rsid w:val="003F65A5"/>
    <w:rsid w:val="004016B7"/>
    <w:rsid w:val="0040320F"/>
    <w:rsid w:val="00404279"/>
    <w:rsid w:val="0040541B"/>
    <w:rsid w:val="004062CD"/>
    <w:rsid w:val="004064E1"/>
    <w:rsid w:val="00411604"/>
    <w:rsid w:val="00411A16"/>
    <w:rsid w:val="00411E98"/>
    <w:rsid w:val="00431234"/>
    <w:rsid w:val="00434E25"/>
    <w:rsid w:val="00436B79"/>
    <w:rsid w:val="00436BB5"/>
    <w:rsid w:val="0043740A"/>
    <w:rsid w:val="0045047B"/>
    <w:rsid w:val="00454BD8"/>
    <w:rsid w:val="00455422"/>
    <w:rsid w:val="004557DB"/>
    <w:rsid w:val="004576D6"/>
    <w:rsid w:val="00457CB8"/>
    <w:rsid w:val="004620F1"/>
    <w:rsid w:val="00467FA8"/>
    <w:rsid w:val="00470064"/>
    <w:rsid w:val="00473E62"/>
    <w:rsid w:val="00476408"/>
    <w:rsid w:val="00476647"/>
    <w:rsid w:val="004801DB"/>
    <w:rsid w:val="00483767"/>
    <w:rsid w:val="00490ACD"/>
    <w:rsid w:val="0049166E"/>
    <w:rsid w:val="00494D9C"/>
    <w:rsid w:val="0049517A"/>
    <w:rsid w:val="004A21D8"/>
    <w:rsid w:val="004A2D5A"/>
    <w:rsid w:val="004A4A09"/>
    <w:rsid w:val="004A59D6"/>
    <w:rsid w:val="004A5EE3"/>
    <w:rsid w:val="004A64DA"/>
    <w:rsid w:val="004B43F2"/>
    <w:rsid w:val="004B6572"/>
    <w:rsid w:val="004B7358"/>
    <w:rsid w:val="004B7420"/>
    <w:rsid w:val="004C3B01"/>
    <w:rsid w:val="004D0D00"/>
    <w:rsid w:val="004D3A61"/>
    <w:rsid w:val="004D4163"/>
    <w:rsid w:val="004D4731"/>
    <w:rsid w:val="004D5377"/>
    <w:rsid w:val="004D723C"/>
    <w:rsid w:val="004D739E"/>
    <w:rsid w:val="004E17F2"/>
    <w:rsid w:val="004F03FD"/>
    <w:rsid w:val="004F1041"/>
    <w:rsid w:val="004F2159"/>
    <w:rsid w:val="004F366D"/>
    <w:rsid w:val="004F37E7"/>
    <w:rsid w:val="004F4E8F"/>
    <w:rsid w:val="00500250"/>
    <w:rsid w:val="00501EB9"/>
    <w:rsid w:val="0050724B"/>
    <w:rsid w:val="00510561"/>
    <w:rsid w:val="0051293A"/>
    <w:rsid w:val="0051504D"/>
    <w:rsid w:val="00516838"/>
    <w:rsid w:val="005203F6"/>
    <w:rsid w:val="005210E3"/>
    <w:rsid w:val="00524993"/>
    <w:rsid w:val="00530D64"/>
    <w:rsid w:val="00530FF4"/>
    <w:rsid w:val="00531A90"/>
    <w:rsid w:val="00531CC1"/>
    <w:rsid w:val="00533B13"/>
    <w:rsid w:val="00534314"/>
    <w:rsid w:val="00534330"/>
    <w:rsid w:val="005347D4"/>
    <w:rsid w:val="0053518A"/>
    <w:rsid w:val="0053561D"/>
    <w:rsid w:val="00535669"/>
    <w:rsid w:val="005369F8"/>
    <w:rsid w:val="0054070F"/>
    <w:rsid w:val="00540F1D"/>
    <w:rsid w:val="00542E93"/>
    <w:rsid w:val="00544E37"/>
    <w:rsid w:val="00545D3D"/>
    <w:rsid w:val="00545E05"/>
    <w:rsid w:val="0055000B"/>
    <w:rsid w:val="005603C6"/>
    <w:rsid w:val="00562E35"/>
    <w:rsid w:val="00563FF5"/>
    <w:rsid w:val="00566A1C"/>
    <w:rsid w:val="00566E18"/>
    <w:rsid w:val="00567916"/>
    <w:rsid w:val="00573F1D"/>
    <w:rsid w:val="0057520A"/>
    <w:rsid w:val="0057542B"/>
    <w:rsid w:val="005821A1"/>
    <w:rsid w:val="00584DBE"/>
    <w:rsid w:val="005874ED"/>
    <w:rsid w:val="005A2C4C"/>
    <w:rsid w:val="005A5E12"/>
    <w:rsid w:val="005A5F34"/>
    <w:rsid w:val="005A7B8F"/>
    <w:rsid w:val="005A7FCC"/>
    <w:rsid w:val="005B3A2B"/>
    <w:rsid w:val="005B418A"/>
    <w:rsid w:val="005B5FFB"/>
    <w:rsid w:val="005B7A8F"/>
    <w:rsid w:val="005C15AC"/>
    <w:rsid w:val="005C1DC8"/>
    <w:rsid w:val="005C6C0F"/>
    <w:rsid w:val="005D6271"/>
    <w:rsid w:val="005D69EE"/>
    <w:rsid w:val="005E14DF"/>
    <w:rsid w:val="005E40C0"/>
    <w:rsid w:val="005E4635"/>
    <w:rsid w:val="005F050B"/>
    <w:rsid w:val="005F3A96"/>
    <w:rsid w:val="00600518"/>
    <w:rsid w:val="006044A7"/>
    <w:rsid w:val="00605A7F"/>
    <w:rsid w:val="00605C1F"/>
    <w:rsid w:val="006065A2"/>
    <w:rsid w:val="00610651"/>
    <w:rsid w:val="00612841"/>
    <w:rsid w:val="006130CF"/>
    <w:rsid w:val="00617153"/>
    <w:rsid w:val="0062057D"/>
    <w:rsid w:val="0062148D"/>
    <w:rsid w:val="0062181D"/>
    <w:rsid w:val="00621C0C"/>
    <w:rsid w:val="00625862"/>
    <w:rsid w:val="00627814"/>
    <w:rsid w:val="00627B3F"/>
    <w:rsid w:val="00627FA9"/>
    <w:rsid w:val="00635D7F"/>
    <w:rsid w:val="00635FE6"/>
    <w:rsid w:val="00637B26"/>
    <w:rsid w:val="00642322"/>
    <w:rsid w:val="00643778"/>
    <w:rsid w:val="006456E7"/>
    <w:rsid w:val="00650791"/>
    <w:rsid w:val="0065739C"/>
    <w:rsid w:val="006576C7"/>
    <w:rsid w:val="00660456"/>
    <w:rsid w:val="00660E70"/>
    <w:rsid w:val="00661FE6"/>
    <w:rsid w:val="00661FEB"/>
    <w:rsid w:val="0066330A"/>
    <w:rsid w:val="00664E8C"/>
    <w:rsid w:val="00665B96"/>
    <w:rsid w:val="00665C16"/>
    <w:rsid w:val="00665DA0"/>
    <w:rsid w:val="006759A7"/>
    <w:rsid w:val="00675A40"/>
    <w:rsid w:val="00676553"/>
    <w:rsid w:val="00676FCB"/>
    <w:rsid w:val="00681926"/>
    <w:rsid w:val="00682B31"/>
    <w:rsid w:val="00685068"/>
    <w:rsid w:val="0068650D"/>
    <w:rsid w:val="00686D9A"/>
    <w:rsid w:val="00687376"/>
    <w:rsid w:val="00687A7C"/>
    <w:rsid w:val="00693169"/>
    <w:rsid w:val="00694194"/>
    <w:rsid w:val="0069434C"/>
    <w:rsid w:val="0069526C"/>
    <w:rsid w:val="00695B72"/>
    <w:rsid w:val="006A1FBB"/>
    <w:rsid w:val="006A5854"/>
    <w:rsid w:val="006C11AF"/>
    <w:rsid w:val="006C1A8E"/>
    <w:rsid w:val="006D1E7A"/>
    <w:rsid w:val="006D3D61"/>
    <w:rsid w:val="006E113C"/>
    <w:rsid w:val="006E5062"/>
    <w:rsid w:val="006E59FE"/>
    <w:rsid w:val="006F1640"/>
    <w:rsid w:val="006F35DC"/>
    <w:rsid w:val="007034D4"/>
    <w:rsid w:val="00703B85"/>
    <w:rsid w:val="00705311"/>
    <w:rsid w:val="00705F0B"/>
    <w:rsid w:val="00712365"/>
    <w:rsid w:val="00712F07"/>
    <w:rsid w:val="007139C1"/>
    <w:rsid w:val="00720005"/>
    <w:rsid w:val="00720BCB"/>
    <w:rsid w:val="00721EEF"/>
    <w:rsid w:val="00722708"/>
    <w:rsid w:val="007230D9"/>
    <w:rsid w:val="00723808"/>
    <w:rsid w:val="00725522"/>
    <w:rsid w:val="00727DD4"/>
    <w:rsid w:val="007333BE"/>
    <w:rsid w:val="0073431B"/>
    <w:rsid w:val="00734CFE"/>
    <w:rsid w:val="007358FE"/>
    <w:rsid w:val="007361EB"/>
    <w:rsid w:val="0073653C"/>
    <w:rsid w:val="00743483"/>
    <w:rsid w:val="007442E4"/>
    <w:rsid w:val="007469D0"/>
    <w:rsid w:val="007518A7"/>
    <w:rsid w:val="00752CE2"/>
    <w:rsid w:val="00753099"/>
    <w:rsid w:val="00754815"/>
    <w:rsid w:val="007641A9"/>
    <w:rsid w:val="0076480F"/>
    <w:rsid w:val="00764D9E"/>
    <w:rsid w:val="00765821"/>
    <w:rsid w:val="0076660F"/>
    <w:rsid w:val="00767179"/>
    <w:rsid w:val="00770024"/>
    <w:rsid w:val="0077664A"/>
    <w:rsid w:val="00780715"/>
    <w:rsid w:val="00784819"/>
    <w:rsid w:val="00786264"/>
    <w:rsid w:val="00786BED"/>
    <w:rsid w:val="00786C77"/>
    <w:rsid w:val="00787667"/>
    <w:rsid w:val="00791AAB"/>
    <w:rsid w:val="00792A5D"/>
    <w:rsid w:val="00793088"/>
    <w:rsid w:val="007A05A5"/>
    <w:rsid w:val="007A2174"/>
    <w:rsid w:val="007A2AEE"/>
    <w:rsid w:val="007A61E8"/>
    <w:rsid w:val="007A64D1"/>
    <w:rsid w:val="007B0B25"/>
    <w:rsid w:val="007B3049"/>
    <w:rsid w:val="007B3465"/>
    <w:rsid w:val="007B7D9A"/>
    <w:rsid w:val="007C2873"/>
    <w:rsid w:val="007D4EE9"/>
    <w:rsid w:val="007E40ED"/>
    <w:rsid w:val="007E6D88"/>
    <w:rsid w:val="007F0CE7"/>
    <w:rsid w:val="007F0D39"/>
    <w:rsid w:val="007F2387"/>
    <w:rsid w:val="007F3771"/>
    <w:rsid w:val="008004FB"/>
    <w:rsid w:val="008014D8"/>
    <w:rsid w:val="008023A6"/>
    <w:rsid w:val="00803996"/>
    <w:rsid w:val="0080644E"/>
    <w:rsid w:val="00806C0C"/>
    <w:rsid w:val="00812EB0"/>
    <w:rsid w:val="00833659"/>
    <w:rsid w:val="00833F0E"/>
    <w:rsid w:val="00834C1A"/>
    <w:rsid w:val="00842CC3"/>
    <w:rsid w:val="008441E0"/>
    <w:rsid w:val="00845FF7"/>
    <w:rsid w:val="008479C2"/>
    <w:rsid w:val="008510B4"/>
    <w:rsid w:val="00855BC0"/>
    <w:rsid w:val="008606B1"/>
    <w:rsid w:val="00864858"/>
    <w:rsid w:val="00864A7D"/>
    <w:rsid w:val="0086537B"/>
    <w:rsid w:val="00867402"/>
    <w:rsid w:val="00870938"/>
    <w:rsid w:val="00874B92"/>
    <w:rsid w:val="00875C62"/>
    <w:rsid w:val="00877340"/>
    <w:rsid w:val="00877E93"/>
    <w:rsid w:val="00880627"/>
    <w:rsid w:val="00883A72"/>
    <w:rsid w:val="0089203F"/>
    <w:rsid w:val="00897ED9"/>
    <w:rsid w:val="008A0603"/>
    <w:rsid w:val="008A2F16"/>
    <w:rsid w:val="008A35FC"/>
    <w:rsid w:val="008A3654"/>
    <w:rsid w:val="008A4156"/>
    <w:rsid w:val="008A48FF"/>
    <w:rsid w:val="008A6BD0"/>
    <w:rsid w:val="008B1E75"/>
    <w:rsid w:val="008B446A"/>
    <w:rsid w:val="008B5632"/>
    <w:rsid w:val="008B6AA2"/>
    <w:rsid w:val="008B7229"/>
    <w:rsid w:val="008C0301"/>
    <w:rsid w:val="008C115F"/>
    <w:rsid w:val="008C2FA7"/>
    <w:rsid w:val="008C50D7"/>
    <w:rsid w:val="008C6D46"/>
    <w:rsid w:val="008D0BA8"/>
    <w:rsid w:val="008D106E"/>
    <w:rsid w:val="008D3250"/>
    <w:rsid w:val="008D579F"/>
    <w:rsid w:val="008D5AA7"/>
    <w:rsid w:val="008E1B70"/>
    <w:rsid w:val="008E200B"/>
    <w:rsid w:val="008E3F63"/>
    <w:rsid w:val="008E5718"/>
    <w:rsid w:val="008F013A"/>
    <w:rsid w:val="008F3122"/>
    <w:rsid w:val="008F3D2F"/>
    <w:rsid w:val="008F6436"/>
    <w:rsid w:val="009008DE"/>
    <w:rsid w:val="00900B20"/>
    <w:rsid w:val="00903819"/>
    <w:rsid w:val="00910C04"/>
    <w:rsid w:val="00911E66"/>
    <w:rsid w:val="00914D36"/>
    <w:rsid w:val="009208DF"/>
    <w:rsid w:val="00920D18"/>
    <w:rsid w:val="00920E77"/>
    <w:rsid w:val="00921342"/>
    <w:rsid w:val="00924EF9"/>
    <w:rsid w:val="00932C8C"/>
    <w:rsid w:val="00933D9B"/>
    <w:rsid w:val="00934E71"/>
    <w:rsid w:val="0093551E"/>
    <w:rsid w:val="00935E41"/>
    <w:rsid w:val="009420E8"/>
    <w:rsid w:val="009441F1"/>
    <w:rsid w:val="00951E3C"/>
    <w:rsid w:val="009528E7"/>
    <w:rsid w:val="00954F90"/>
    <w:rsid w:val="00955BF8"/>
    <w:rsid w:val="00956C83"/>
    <w:rsid w:val="009674B5"/>
    <w:rsid w:val="00970B92"/>
    <w:rsid w:val="0097137A"/>
    <w:rsid w:val="009714EF"/>
    <w:rsid w:val="009755B7"/>
    <w:rsid w:val="009755C3"/>
    <w:rsid w:val="009760E8"/>
    <w:rsid w:val="00980020"/>
    <w:rsid w:val="00983133"/>
    <w:rsid w:val="00985A88"/>
    <w:rsid w:val="009863D5"/>
    <w:rsid w:val="00986AD3"/>
    <w:rsid w:val="009A1602"/>
    <w:rsid w:val="009A2EFB"/>
    <w:rsid w:val="009A413A"/>
    <w:rsid w:val="009A6274"/>
    <w:rsid w:val="009A6EE7"/>
    <w:rsid w:val="009A7DAF"/>
    <w:rsid w:val="009C2BB7"/>
    <w:rsid w:val="009C3EB3"/>
    <w:rsid w:val="009C7C8B"/>
    <w:rsid w:val="009D0B0A"/>
    <w:rsid w:val="009D26CA"/>
    <w:rsid w:val="009D481B"/>
    <w:rsid w:val="009D4C4B"/>
    <w:rsid w:val="009E167B"/>
    <w:rsid w:val="009E2B40"/>
    <w:rsid w:val="009E615C"/>
    <w:rsid w:val="009E6D9B"/>
    <w:rsid w:val="009E71F0"/>
    <w:rsid w:val="009F1E48"/>
    <w:rsid w:val="009F57AA"/>
    <w:rsid w:val="009F7BF5"/>
    <w:rsid w:val="00A068C8"/>
    <w:rsid w:val="00A11D54"/>
    <w:rsid w:val="00A11F14"/>
    <w:rsid w:val="00A22CE6"/>
    <w:rsid w:val="00A23550"/>
    <w:rsid w:val="00A40102"/>
    <w:rsid w:val="00A42CCA"/>
    <w:rsid w:val="00A43221"/>
    <w:rsid w:val="00A437A3"/>
    <w:rsid w:val="00A443DA"/>
    <w:rsid w:val="00A44C0D"/>
    <w:rsid w:val="00A52762"/>
    <w:rsid w:val="00A57C40"/>
    <w:rsid w:val="00A60508"/>
    <w:rsid w:val="00A64667"/>
    <w:rsid w:val="00A65AAE"/>
    <w:rsid w:val="00A71D68"/>
    <w:rsid w:val="00A7384B"/>
    <w:rsid w:val="00A738B4"/>
    <w:rsid w:val="00A761ED"/>
    <w:rsid w:val="00A84BF7"/>
    <w:rsid w:val="00A85AAE"/>
    <w:rsid w:val="00A926C0"/>
    <w:rsid w:val="00A9694A"/>
    <w:rsid w:val="00AA4EAD"/>
    <w:rsid w:val="00AB0D4D"/>
    <w:rsid w:val="00AB2936"/>
    <w:rsid w:val="00AB46CC"/>
    <w:rsid w:val="00AB6E83"/>
    <w:rsid w:val="00AC0233"/>
    <w:rsid w:val="00AC21F3"/>
    <w:rsid w:val="00AC45E8"/>
    <w:rsid w:val="00AC6C7A"/>
    <w:rsid w:val="00AC6E02"/>
    <w:rsid w:val="00AC6E0D"/>
    <w:rsid w:val="00AC78ED"/>
    <w:rsid w:val="00AD034F"/>
    <w:rsid w:val="00AD3D80"/>
    <w:rsid w:val="00AD54E4"/>
    <w:rsid w:val="00AE0E7A"/>
    <w:rsid w:val="00AE28D0"/>
    <w:rsid w:val="00AE348F"/>
    <w:rsid w:val="00AE416B"/>
    <w:rsid w:val="00AF0C9E"/>
    <w:rsid w:val="00AF10BE"/>
    <w:rsid w:val="00AF52BE"/>
    <w:rsid w:val="00AF7A54"/>
    <w:rsid w:val="00B00B89"/>
    <w:rsid w:val="00B02515"/>
    <w:rsid w:val="00B07B91"/>
    <w:rsid w:val="00B07CF3"/>
    <w:rsid w:val="00B07FB1"/>
    <w:rsid w:val="00B15FBC"/>
    <w:rsid w:val="00B30A74"/>
    <w:rsid w:val="00B32818"/>
    <w:rsid w:val="00B32B9E"/>
    <w:rsid w:val="00B34D95"/>
    <w:rsid w:val="00B35D05"/>
    <w:rsid w:val="00B36009"/>
    <w:rsid w:val="00B36140"/>
    <w:rsid w:val="00B36652"/>
    <w:rsid w:val="00B379C0"/>
    <w:rsid w:val="00B41429"/>
    <w:rsid w:val="00B42E9B"/>
    <w:rsid w:val="00B52408"/>
    <w:rsid w:val="00B55946"/>
    <w:rsid w:val="00B55984"/>
    <w:rsid w:val="00B5625D"/>
    <w:rsid w:val="00B56ED1"/>
    <w:rsid w:val="00B576FB"/>
    <w:rsid w:val="00B63E0E"/>
    <w:rsid w:val="00B668DE"/>
    <w:rsid w:val="00B70A4F"/>
    <w:rsid w:val="00B75B4D"/>
    <w:rsid w:val="00B7711A"/>
    <w:rsid w:val="00B8207C"/>
    <w:rsid w:val="00B83426"/>
    <w:rsid w:val="00B845F1"/>
    <w:rsid w:val="00B91C84"/>
    <w:rsid w:val="00B91E6A"/>
    <w:rsid w:val="00B92219"/>
    <w:rsid w:val="00B936FE"/>
    <w:rsid w:val="00B93D2D"/>
    <w:rsid w:val="00B96B7E"/>
    <w:rsid w:val="00B97019"/>
    <w:rsid w:val="00B970B0"/>
    <w:rsid w:val="00B97219"/>
    <w:rsid w:val="00BA1316"/>
    <w:rsid w:val="00BA4FB7"/>
    <w:rsid w:val="00BB79E0"/>
    <w:rsid w:val="00BB7B49"/>
    <w:rsid w:val="00BC1C78"/>
    <w:rsid w:val="00BC3E8F"/>
    <w:rsid w:val="00BC523D"/>
    <w:rsid w:val="00BC74EF"/>
    <w:rsid w:val="00BD0541"/>
    <w:rsid w:val="00BD311C"/>
    <w:rsid w:val="00BD58B5"/>
    <w:rsid w:val="00BD67D6"/>
    <w:rsid w:val="00BE33DC"/>
    <w:rsid w:val="00BE5A5C"/>
    <w:rsid w:val="00BE5BB4"/>
    <w:rsid w:val="00BE69F1"/>
    <w:rsid w:val="00BF0770"/>
    <w:rsid w:val="00BF11D6"/>
    <w:rsid w:val="00BF5568"/>
    <w:rsid w:val="00BF5A2E"/>
    <w:rsid w:val="00BF69A4"/>
    <w:rsid w:val="00C02F0F"/>
    <w:rsid w:val="00C03229"/>
    <w:rsid w:val="00C0645C"/>
    <w:rsid w:val="00C06767"/>
    <w:rsid w:val="00C10EEA"/>
    <w:rsid w:val="00C1100B"/>
    <w:rsid w:val="00C126B9"/>
    <w:rsid w:val="00C1308B"/>
    <w:rsid w:val="00C15BB1"/>
    <w:rsid w:val="00C17B42"/>
    <w:rsid w:val="00C2112C"/>
    <w:rsid w:val="00C249D0"/>
    <w:rsid w:val="00C25AD9"/>
    <w:rsid w:val="00C25DD7"/>
    <w:rsid w:val="00C277AB"/>
    <w:rsid w:val="00C3265F"/>
    <w:rsid w:val="00C3453F"/>
    <w:rsid w:val="00C40CDC"/>
    <w:rsid w:val="00C40FF2"/>
    <w:rsid w:val="00C43034"/>
    <w:rsid w:val="00C45145"/>
    <w:rsid w:val="00C52D53"/>
    <w:rsid w:val="00C533C5"/>
    <w:rsid w:val="00C5513E"/>
    <w:rsid w:val="00C56DE1"/>
    <w:rsid w:val="00C61FA8"/>
    <w:rsid w:val="00C64DE5"/>
    <w:rsid w:val="00C651F9"/>
    <w:rsid w:val="00C67051"/>
    <w:rsid w:val="00C67D5E"/>
    <w:rsid w:val="00C718AC"/>
    <w:rsid w:val="00C73299"/>
    <w:rsid w:val="00C815C9"/>
    <w:rsid w:val="00C830DF"/>
    <w:rsid w:val="00C835DB"/>
    <w:rsid w:val="00C835DE"/>
    <w:rsid w:val="00C87562"/>
    <w:rsid w:val="00C87C9F"/>
    <w:rsid w:val="00C90933"/>
    <w:rsid w:val="00C91301"/>
    <w:rsid w:val="00C91400"/>
    <w:rsid w:val="00C92AA4"/>
    <w:rsid w:val="00C948F9"/>
    <w:rsid w:val="00C9524B"/>
    <w:rsid w:val="00C959E0"/>
    <w:rsid w:val="00CA4121"/>
    <w:rsid w:val="00CA57C1"/>
    <w:rsid w:val="00CB4AF6"/>
    <w:rsid w:val="00CB7103"/>
    <w:rsid w:val="00CC3F00"/>
    <w:rsid w:val="00CC6218"/>
    <w:rsid w:val="00CD200E"/>
    <w:rsid w:val="00CD272D"/>
    <w:rsid w:val="00CD3DAD"/>
    <w:rsid w:val="00CD4FBC"/>
    <w:rsid w:val="00CE0991"/>
    <w:rsid w:val="00CE1378"/>
    <w:rsid w:val="00CE3AFC"/>
    <w:rsid w:val="00CE41BA"/>
    <w:rsid w:val="00CE4BFE"/>
    <w:rsid w:val="00CE5A2E"/>
    <w:rsid w:val="00CE7C99"/>
    <w:rsid w:val="00CF1A43"/>
    <w:rsid w:val="00CF267D"/>
    <w:rsid w:val="00CF3717"/>
    <w:rsid w:val="00CF6015"/>
    <w:rsid w:val="00CF7EE9"/>
    <w:rsid w:val="00D04A5E"/>
    <w:rsid w:val="00D05625"/>
    <w:rsid w:val="00D0643B"/>
    <w:rsid w:val="00D10309"/>
    <w:rsid w:val="00D114D1"/>
    <w:rsid w:val="00D163CC"/>
    <w:rsid w:val="00D16EF4"/>
    <w:rsid w:val="00D1712D"/>
    <w:rsid w:val="00D221A6"/>
    <w:rsid w:val="00D224EF"/>
    <w:rsid w:val="00D226F1"/>
    <w:rsid w:val="00D22B8D"/>
    <w:rsid w:val="00D25B3C"/>
    <w:rsid w:val="00D2611E"/>
    <w:rsid w:val="00D26165"/>
    <w:rsid w:val="00D2799F"/>
    <w:rsid w:val="00D27F36"/>
    <w:rsid w:val="00D307ED"/>
    <w:rsid w:val="00D31A56"/>
    <w:rsid w:val="00D31AC8"/>
    <w:rsid w:val="00D34F20"/>
    <w:rsid w:val="00D46781"/>
    <w:rsid w:val="00D52A81"/>
    <w:rsid w:val="00D54326"/>
    <w:rsid w:val="00D56265"/>
    <w:rsid w:val="00D5683C"/>
    <w:rsid w:val="00D701E9"/>
    <w:rsid w:val="00D705D1"/>
    <w:rsid w:val="00D70DB0"/>
    <w:rsid w:val="00D711B1"/>
    <w:rsid w:val="00D75BB3"/>
    <w:rsid w:val="00D75CF9"/>
    <w:rsid w:val="00D76A1B"/>
    <w:rsid w:val="00D76D3F"/>
    <w:rsid w:val="00D7788B"/>
    <w:rsid w:val="00D82DC2"/>
    <w:rsid w:val="00D841CC"/>
    <w:rsid w:val="00D85276"/>
    <w:rsid w:val="00D853A1"/>
    <w:rsid w:val="00D8572A"/>
    <w:rsid w:val="00D85DC4"/>
    <w:rsid w:val="00D86E3B"/>
    <w:rsid w:val="00D876B8"/>
    <w:rsid w:val="00D9010E"/>
    <w:rsid w:val="00D9115A"/>
    <w:rsid w:val="00D93D5B"/>
    <w:rsid w:val="00D9681A"/>
    <w:rsid w:val="00D96CDF"/>
    <w:rsid w:val="00DA2849"/>
    <w:rsid w:val="00DA3141"/>
    <w:rsid w:val="00DA5B2E"/>
    <w:rsid w:val="00DB42BA"/>
    <w:rsid w:val="00DB503A"/>
    <w:rsid w:val="00DB579D"/>
    <w:rsid w:val="00DC05CF"/>
    <w:rsid w:val="00DC3800"/>
    <w:rsid w:val="00DC5E63"/>
    <w:rsid w:val="00DC70A2"/>
    <w:rsid w:val="00DC7CDC"/>
    <w:rsid w:val="00DD0DE9"/>
    <w:rsid w:val="00DD1567"/>
    <w:rsid w:val="00DD17F7"/>
    <w:rsid w:val="00DD49F8"/>
    <w:rsid w:val="00DD640B"/>
    <w:rsid w:val="00DE1069"/>
    <w:rsid w:val="00DE268D"/>
    <w:rsid w:val="00DE28AF"/>
    <w:rsid w:val="00DE3F02"/>
    <w:rsid w:val="00DE531A"/>
    <w:rsid w:val="00DF1B15"/>
    <w:rsid w:val="00DF3E97"/>
    <w:rsid w:val="00DF4314"/>
    <w:rsid w:val="00E01B8F"/>
    <w:rsid w:val="00E030AF"/>
    <w:rsid w:val="00E0379F"/>
    <w:rsid w:val="00E03AED"/>
    <w:rsid w:val="00E0562B"/>
    <w:rsid w:val="00E07481"/>
    <w:rsid w:val="00E11B40"/>
    <w:rsid w:val="00E122E0"/>
    <w:rsid w:val="00E12AEE"/>
    <w:rsid w:val="00E17089"/>
    <w:rsid w:val="00E20B9C"/>
    <w:rsid w:val="00E22F8F"/>
    <w:rsid w:val="00E23AC2"/>
    <w:rsid w:val="00E271A1"/>
    <w:rsid w:val="00E31B40"/>
    <w:rsid w:val="00E32396"/>
    <w:rsid w:val="00E325D2"/>
    <w:rsid w:val="00E33F38"/>
    <w:rsid w:val="00E37D99"/>
    <w:rsid w:val="00E37DA8"/>
    <w:rsid w:val="00E4693A"/>
    <w:rsid w:val="00E46A9B"/>
    <w:rsid w:val="00E507AA"/>
    <w:rsid w:val="00E50EBE"/>
    <w:rsid w:val="00E531AA"/>
    <w:rsid w:val="00E606D8"/>
    <w:rsid w:val="00E62CC9"/>
    <w:rsid w:val="00E63D4E"/>
    <w:rsid w:val="00E6762B"/>
    <w:rsid w:val="00E67C13"/>
    <w:rsid w:val="00E769E4"/>
    <w:rsid w:val="00E76F4F"/>
    <w:rsid w:val="00E80CFB"/>
    <w:rsid w:val="00E921B5"/>
    <w:rsid w:val="00EA2382"/>
    <w:rsid w:val="00EA375E"/>
    <w:rsid w:val="00EA3E46"/>
    <w:rsid w:val="00EB1FB3"/>
    <w:rsid w:val="00EB50F9"/>
    <w:rsid w:val="00EB5D65"/>
    <w:rsid w:val="00EB67DF"/>
    <w:rsid w:val="00EB6A00"/>
    <w:rsid w:val="00EC0F08"/>
    <w:rsid w:val="00EC36EF"/>
    <w:rsid w:val="00EC6D64"/>
    <w:rsid w:val="00EC6F3D"/>
    <w:rsid w:val="00ED57EC"/>
    <w:rsid w:val="00ED6A42"/>
    <w:rsid w:val="00EE115D"/>
    <w:rsid w:val="00EE2306"/>
    <w:rsid w:val="00EE5B67"/>
    <w:rsid w:val="00EE62AC"/>
    <w:rsid w:val="00EF126C"/>
    <w:rsid w:val="00EF171D"/>
    <w:rsid w:val="00EF2A47"/>
    <w:rsid w:val="00EF4518"/>
    <w:rsid w:val="00EF6126"/>
    <w:rsid w:val="00EF74D3"/>
    <w:rsid w:val="00F002D1"/>
    <w:rsid w:val="00F00804"/>
    <w:rsid w:val="00F014AB"/>
    <w:rsid w:val="00F06C75"/>
    <w:rsid w:val="00F119CA"/>
    <w:rsid w:val="00F20664"/>
    <w:rsid w:val="00F21F6C"/>
    <w:rsid w:val="00F26115"/>
    <w:rsid w:val="00F2754B"/>
    <w:rsid w:val="00F324B2"/>
    <w:rsid w:val="00F3289F"/>
    <w:rsid w:val="00F33937"/>
    <w:rsid w:val="00F357D1"/>
    <w:rsid w:val="00F35A3A"/>
    <w:rsid w:val="00F441E8"/>
    <w:rsid w:val="00F463BF"/>
    <w:rsid w:val="00F46DBF"/>
    <w:rsid w:val="00F503AB"/>
    <w:rsid w:val="00F519EC"/>
    <w:rsid w:val="00F52F50"/>
    <w:rsid w:val="00F563F8"/>
    <w:rsid w:val="00F57F44"/>
    <w:rsid w:val="00F6067F"/>
    <w:rsid w:val="00F6300B"/>
    <w:rsid w:val="00F669E5"/>
    <w:rsid w:val="00F7734B"/>
    <w:rsid w:val="00F827D8"/>
    <w:rsid w:val="00F86A39"/>
    <w:rsid w:val="00F8710F"/>
    <w:rsid w:val="00F900AA"/>
    <w:rsid w:val="00F95832"/>
    <w:rsid w:val="00F959BF"/>
    <w:rsid w:val="00F965AD"/>
    <w:rsid w:val="00F9665B"/>
    <w:rsid w:val="00FA0087"/>
    <w:rsid w:val="00FA3789"/>
    <w:rsid w:val="00FA4BA1"/>
    <w:rsid w:val="00FA74B1"/>
    <w:rsid w:val="00FB3882"/>
    <w:rsid w:val="00FB4388"/>
    <w:rsid w:val="00FC0BC5"/>
    <w:rsid w:val="00FC2717"/>
    <w:rsid w:val="00FC5B02"/>
    <w:rsid w:val="00FD4EED"/>
    <w:rsid w:val="00FD6961"/>
    <w:rsid w:val="00FE2E91"/>
    <w:rsid w:val="00FE5AA9"/>
    <w:rsid w:val="00FE7567"/>
    <w:rsid w:val="00FF14CA"/>
    <w:rsid w:val="00FF2906"/>
    <w:rsid w:val="00FF301E"/>
    <w:rsid w:val="00FF3D74"/>
    <w:rsid w:val="00FF43EB"/>
    <w:rsid w:val="00FF4C27"/>
    <w:rsid w:val="00FF6D4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A99D9"/>
  <w15:chartTrackingRefBased/>
  <w15:docId w15:val="{177DC871-B6CE-42B0-A0E5-21DFFECD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11"/>
  </w:style>
  <w:style w:type="paragraph" w:styleId="Heading1">
    <w:name w:val="heading 1"/>
    <w:basedOn w:val="Normal"/>
    <w:next w:val="Normal"/>
    <w:link w:val="Heading1Char"/>
    <w:uiPriority w:val="9"/>
    <w:qFormat/>
    <w:rsid w:val="0098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2"/>
    <w:unhideWhenUsed/>
    <w:qFormat/>
    <w:rsid w:val="0098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3"/>
    <w:basedOn w:val="Normal"/>
    <w:next w:val="Normal"/>
    <w:link w:val="Heading4Char"/>
    <w:uiPriority w:val="2"/>
    <w:unhideWhenUsed/>
    <w:qFormat/>
    <w:rsid w:val="0098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8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863D5"/>
    <w:rPr>
      <w:rFonts w:eastAsiaTheme="majorEastAsia" w:cstheme="majorBidi"/>
      <w:color w:val="0F4761" w:themeColor="accent1" w:themeShade="BF"/>
      <w:sz w:val="28"/>
      <w:szCs w:val="28"/>
    </w:rPr>
  </w:style>
  <w:style w:type="character" w:customStyle="1" w:styleId="Heading4Char">
    <w:name w:val="Heading 4 Char"/>
    <w:aliases w:val="H3 Char"/>
    <w:basedOn w:val="DefaultParagraphFont"/>
    <w:link w:val="Heading4"/>
    <w:uiPriority w:val="2"/>
    <w:rsid w:val="0098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8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3D5"/>
    <w:rPr>
      <w:rFonts w:eastAsiaTheme="majorEastAsia" w:cstheme="majorBidi"/>
      <w:color w:val="272727" w:themeColor="text1" w:themeTint="D8"/>
    </w:rPr>
  </w:style>
  <w:style w:type="paragraph" w:styleId="Title">
    <w:name w:val="Title"/>
    <w:basedOn w:val="Normal"/>
    <w:next w:val="Normal"/>
    <w:link w:val="TitleChar"/>
    <w:uiPriority w:val="10"/>
    <w:qFormat/>
    <w:rsid w:val="0098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3D5"/>
    <w:pPr>
      <w:spacing w:before="160"/>
      <w:jc w:val="center"/>
    </w:pPr>
    <w:rPr>
      <w:i/>
      <w:iCs/>
      <w:color w:val="404040" w:themeColor="text1" w:themeTint="BF"/>
    </w:rPr>
  </w:style>
  <w:style w:type="character" w:customStyle="1" w:styleId="QuoteChar">
    <w:name w:val="Quote Char"/>
    <w:basedOn w:val="DefaultParagraphFont"/>
    <w:link w:val="Quote"/>
    <w:uiPriority w:val="29"/>
    <w:rsid w:val="009863D5"/>
    <w:rPr>
      <w:i/>
      <w:iCs/>
      <w:color w:val="404040" w:themeColor="text1" w:themeTint="BF"/>
    </w:rPr>
  </w:style>
  <w:style w:type="paragraph" w:styleId="ListParagraph">
    <w:name w:val="List Paragraph"/>
    <w:basedOn w:val="Normal"/>
    <w:link w:val="ListParagraphChar"/>
    <w:uiPriority w:val="34"/>
    <w:qFormat/>
    <w:rsid w:val="009863D5"/>
    <w:pPr>
      <w:ind w:left="720"/>
      <w:contextualSpacing/>
    </w:pPr>
  </w:style>
  <w:style w:type="character" w:styleId="IntenseEmphasis">
    <w:name w:val="Intense Emphasis"/>
    <w:basedOn w:val="DefaultParagraphFont"/>
    <w:uiPriority w:val="21"/>
    <w:qFormat/>
    <w:rsid w:val="009863D5"/>
    <w:rPr>
      <w:i/>
      <w:iCs/>
      <w:color w:val="0F4761" w:themeColor="accent1" w:themeShade="BF"/>
    </w:rPr>
  </w:style>
  <w:style w:type="paragraph" w:styleId="IntenseQuote">
    <w:name w:val="Intense Quote"/>
    <w:basedOn w:val="Normal"/>
    <w:next w:val="Normal"/>
    <w:link w:val="IntenseQuoteChar"/>
    <w:uiPriority w:val="30"/>
    <w:qFormat/>
    <w:rsid w:val="0098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3D5"/>
    <w:rPr>
      <w:i/>
      <w:iCs/>
      <w:color w:val="0F4761" w:themeColor="accent1" w:themeShade="BF"/>
    </w:rPr>
  </w:style>
  <w:style w:type="character" w:styleId="IntenseReference">
    <w:name w:val="Intense Reference"/>
    <w:basedOn w:val="DefaultParagraphFont"/>
    <w:uiPriority w:val="32"/>
    <w:qFormat/>
    <w:rsid w:val="009863D5"/>
    <w:rPr>
      <w:b/>
      <w:bCs/>
      <w:smallCaps/>
      <w:color w:val="0F4761" w:themeColor="accent1" w:themeShade="BF"/>
      <w:spacing w:val="5"/>
    </w:rPr>
  </w:style>
  <w:style w:type="paragraph" w:styleId="Footer">
    <w:name w:val="footer"/>
    <w:basedOn w:val="Normal"/>
    <w:link w:val="FooterChar"/>
    <w:uiPriority w:val="99"/>
    <w:unhideWhenUsed/>
    <w:rsid w:val="009863D5"/>
    <w:pPr>
      <w:tabs>
        <w:tab w:val="center" w:pos="4513"/>
        <w:tab w:val="right" w:pos="9026"/>
      </w:tabs>
      <w:spacing w:after="200" w:line="240" w:lineRule="auto"/>
    </w:pPr>
    <w:rPr>
      <w:rFonts w:ascii="Arial Narrow" w:eastAsia="PMingLiU" w:hAnsi="Arial Narrow" w:cs="Arial"/>
      <w:kern w:val="0"/>
      <w:sz w:val="20"/>
      <w:szCs w:val="20"/>
      <w:lang w:eastAsia="en-NZ"/>
      <w14:ligatures w14:val="none"/>
    </w:rPr>
  </w:style>
  <w:style w:type="character" w:customStyle="1" w:styleId="FooterChar">
    <w:name w:val="Footer Char"/>
    <w:basedOn w:val="DefaultParagraphFont"/>
    <w:link w:val="Footer"/>
    <w:uiPriority w:val="99"/>
    <w:rsid w:val="009863D5"/>
    <w:rPr>
      <w:rFonts w:ascii="Arial Narrow" w:eastAsia="PMingLiU" w:hAnsi="Arial Narrow" w:cs="Arial"/>
      <w:kern w:val="0"/>
      <w:sz w:val="20"/>
      <w:szCs w:val="20"/>
      <w:lang w:eastAsia="en-NZ"/>
      <w14:ligatures w14:val="none"/>
    </w:rPr>
  </w:style>
  <w:style w:type="character" w:customStyle="1" w:styleId="ListParagraphChar">
    <w:name w:val="List Paragraph Char"/>
    <w:basedOn w:val="DefaultParagraphFont"/>
    <w:link w:val="ListParagraph"/>
    <w:uiPriority w:val="34"/>
    <w:rsid w:val="009863D5"/>
  </w:style>
  <w:style w:type="character" w:styleId="Hyperlink">
    <w:name w:val="Hyperlink"/>
    <w:basedOn w:val="DefaultParagraphFont"/>
    <w:uiPriority w:val="99"/>
    <w:unhideWhenUsed/>
    <w:rsid w:val="007E40ED"/>
    <w:rPr>
      <w:color w:val="0000FF"/>
      <w:u w:val="single"/>
    </w:rPr>
  </w:style>
  <w:style w:type="paragraph" w:customStyle="1" w:styleId="elementtoproof">
    <w:name w:val="elementtoproof"/>
    <w:basedOn w:val="Normal"/>
    <w:rsid w:val="00A443DA"/>
    <w:pPr>
      <w:spacing w:after="0" w:line="240" w:lineRule="auto"/>
    </w:pPr>
    <w:rPr>
      <w:rFonts w:ascii="Aptos" w:hAnsi="Aptos" w:cs="Aptos"/>
      <w:kern w:val="0"/>
      <w:sz w:val="24"/>
      <w:szCs w:val="24"/>
      <w:lang w:eastAsia="en-NZ"/>
      <w14:ligatures w14:val="none"/>
    </w:rPr>
  </w:style>
  <w:style w:type="paragraph" w:styleId="FootnoteText">
    <w:name w:val="footnote text"/>
    <w:basedOn w:val="Normal"/>
    <w:link w:val="FootnoteTextChar"/>
    <w:uiPriority w:val="99"/>
    <w:unhideWhenUsed/>
    <w:rsid w:val="00A443DA"/>
    <w:pPr>
      <w:spacing w:after="0" w:line="240" w:lineRule="auto"/>
    </w:pPr>
    <w:rPr>
      <w:sz w:val="20"/>
      <w:szCs w:val="20"/>
    </w:rPr>
  </w:style>
  <w:style w:type="character" w:customStyle="1" w:styleId="FootnoteTextChar">
    <w:name w:val="Footnote Text Char"/>
    <w:basedOn w:val="DefaultParagraphFont"/>
    <w:link w:val="FootnoteText"/>
    <w:uiPriority w:val="99"/>
    <w:rsid w:val="00A443DA"/>
    <w:rPr>
      <w:sz w:val="20"/>
      <w:szCs w:val="20"/>
    </w:rPr>
  </w:style>
  <w:style w:type="character" w:styleId="FootnoteReference">
    <w:name w:val="footnote reference"/>
    <w:basedOn w:val="DefaultParagraphFont"/>
    <w:uiPriority w:val="99"/>
    <w:semiHidden/>
    <w:unhideWhenUsed/>
    <w:rsid w:val="00A443DA"/>
    <w:rPr>
      <w:vertAlign w:val="superscript"/>
    </w:rPr>
  </w:style>
  <w:style w:type="table" w:styleId="GridTable4-Accent1">
    <w:name w:val="Grid Table 4 Accent 1"/>
    <w:basedOn w:val="TableNormal"/>
    <w:uiPriority w:val="49"/>
    <w:rsid w:val="00A443DA"/>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CommentReference">
    <w:name w:val="annotation reference"/>
    <w:basedOn w:val="DefaultParagraphFont"/>
    <w:uiPriority w:val="99"/>
    <w:semiHidden/>
    <w:unhideWhenUsed/>
    <w:rsid w:val="008A35FC"/>
    <w:rPr>
      <w:sz w:val="16"/>
      <w:szCs w:val="16"/>
    </w:rPr>
  </w:style>
  <w:style w:type="paragraph" w:styleId="CommentText">
    <w:name w:val="annotation text"/>
    <w:basedOn w:val="Normal"/>
    <w:link w:val="CommentTextChar"/>
    <w:unhideWhenUsed/>
    <w:rsid w:val="008A35FC"/>
    <w:pPr>
      <w:spacing w:line="240" w:lineRule="auto"/>
    </w:pPr>
    <w:rPr>
      <w:sz w:val="20"/>
      <w:szCs w:val="20"/>
    </w:rPr>
  </w:style>
  <w:style w:type="character" w:customStyle="1" w:styleId="CommentTextChar">
    <w:name w:val="Comment Text Char"/>
    <w:basedOn w:val="DefaultParagraphFont"/>
    <w:link w:val="CommentText"/>
    <w:rsid w:val="008A35FC"/>
    <w:rPr>
      <w:sz w:val="20"/>
      <w:szCs w:val="20"/>
    </w:rPr>
  </w:style>
  <w:style w:type="paragraph" w:styleId="CommentSubject">
    <w:name w:val="annotation subject"/>
    <w:basedOn w:val="CommentText"/>
    <w:next w:val="CommentText"/>
    <w:link w:val="CommentSubjectChar"/>
    <w:uiPriority w:val="99"/>
    <w:semiHidden/>
    <w:unhideWhenUsed/>
    <w:rsid w:val="008A35FC"/>
    <w:rPr>
      <w:b/>
      <w:bCs/>
    </w:rPr>
  </w:style>
  <w:style w:type="character" w:customStyle="1" w:styleId="CommentSubjectChar">
    <w:name w:val="Comment Subject Char"/>
    <w:basedOn w:val="CommentTextChar"/>
    <w:link w:val="CommentSubject"/>
    <w:uiPriority w:val="99"/>
    <w:semiHidden/>
    <w:rsid w:val="008A35FC"/>
    <w:rPr>
      <w:b/>
      <w:bCs/>
      <w:sz w:val="20"/>
      <w:szCs w:val="20"/>
    </w:rPr>
  </w:style>
  <w:style w:type="paragraph" w:styleId="NormalWeb">
    <w:name w:val="Normal (Web)"/>
    <w:basedOn w:val="Normal"/>
    <w:uiPriority w:val="99"/>
    <w:semiHidden/>
    <w:unhideWhenUsed/>
    <w:rsid w:val="004C3B0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UnresolvedMention">
    <w:name w:val="Unresolved Mention"/>
    <w:basedOn w:val="DefaultParagraphFont"/>
    <w:uiPriority w:val="99"/>
    <w:semiHidden/>
    <w:unhideWhenUsed/>
    <w:rsid w:val="000B2312"/>
    <w:rPr>
      <w:color w:val="605E5C"/>
      <w:shd w:val="clear" w:color="auto" w:fill="E1DFDD"/>
    </w:rPr>
  </w:style>
  <w:style w:type="character" w:styleId="Strong">
    <w:name w:val="Strong"/>
    <w:basedOn w:val="DefaultParagraphFont"/>
    <w:uiPriority w:val="22"/>
    <w:qFormat/>
    <w:rsid w:val="00A84BF7"/>
    <w:rPr>
      <w:b/>
      <w:bCs/>
    </w:rPr>
  </w:style>
  <w:style w:type="character" w:styleId="Emphasis">
    <w:name w:val="Emphasis"/>
    <w:basedOn w:val="DefaultParagraphFont"/>
    <w:uiPriority w:val="20"/>
    <w:qFormat/>
    <w:rsid w:val="00A84BF7"/>
    <w:rPr>
      <w:i/>
      <w:iCs/>
    </w:rPr>
  </w:style>
  <w:style w:type="paragraph" w:styleId="Revision">
    <w:name w:val="Revision"/>
    <w:hidden/>
    <w:uiPriority w:val="99"/>
    <w:semiHidden/>
    <w:rsid w:val="002C2CE9"/>
    <w:pPr>
      <w:spacing w:after="0" w:line="240" w:lineRule="auto"/>
    </w:pPr>
  </w:style>
  <w:style w:type="paragraph" w:styleId="Header">
    <w:name w:val="header"/>
    <w:basedOn w:val="Normal"/>
    <w:link w:val="HeaderChar"/>
    <w:uiPriority w:val="99"/>
    <w:semiHidden/>
    <w:unhideWhenUsed/>
    <w:rsid w:val="008479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9C2"/>
  </w:style>
  <w:style w:type="character" w:styleId="FollowedHyperlink">
    <w:name w:val="FollowedHyperlink"/>
    <w:basedOn w:val="DefaultParagraphFont"/>
    <w:uiPriority w:val="99"/>
    <w:semiHidden/>
    <w:unhideWhenUsed/>
    <w:rsid w:val="00457C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0440">
      <w:bodyDiv w:val="1"/>
      <w:marLeft w:val="0"/>
      <w:marRight w:val="0"/>
      <w:marTop w:val="0"/>
      <w:marBottom w:val="0"/>
      <w:divBdr>
        <w:top w:val="none" w:sz="0" w:space="0" w:color="auto"/>
        <w:left w:val="none" w:sz="0" w:space="0" w:color="auto"/>
        <w:bottom w:val="none" w:sz="0" w:space="0" w:color="auto"/>
        <w:right w:val="none" w:sz="0" w:space="0" w:color="auto"/>
      </w:divBdr>
    </w:div>
    <w:div w:id="772242360">
      <w:bodyDiv w:val="1"/>
      <w:marLeft w:val="0"/>
      <w:marRight w:val="0"/>
      <w:marTop w:val="0"/>
      <w:marBottom w:val="0"/>
      <w:divBdr>
        <w:top w:val="none" w:sz="0" w:space="0" w:color="auto"/>
        <w:left w:val="none" w:sz="0" w:space="0" w:color="auto"/>
        <w:bottom w:val="none" w:sz="0" w:space="0" w:color="auto"/>
        <w:right w:val="none" w:sz="0" w:space="0" w:color="auto"/>
      </w:divBdr>
    </w:div>
    <w:div w:id="986594487">
      <w:bodyDiv w:val="1"/>
      <w:marLeft w:val="0"/>
      <w:marRight w:val="0"/>
      <w:marTop w:val="0"/>
      <w:marBottom w:val="0"/>
      <w:divBdr>
        <w:top w:val="none" w:sz="0" w:space="0" w:color="auto"/>
        <w:left w:val="none" w:sz="0" w:space="0" w:color="auto"/>
        <w:bottom w:val="none" w:sz="0" w:space="0" w:color="auto"/>
        <w:right w:val="none" w:sz="0" w:space="0" w:color="auto"/>
      </w:divBdr>
    </w:div>
    <w:div w:id="1151992354">
      <w:bodyDiv w:val="1"/>
      <w:marLeft w:val="0"/>
      <w:marRight w:val="0"/>
      <w:marTop w:val="0"/>
      <w:marBottom w:val="0"/>
      <w:divBdr>
        <w:top w:val="none" w:sz="0" w:space="0" w:color="auto"/>
        <w:left w:val="none" w:sz="0" w:space="0" w:color="auto"/>
        <w:bottom w:val="none" w:sz="0" w:space="0" w:color="auto"/>
        <w:right w:val="none" w:sz="0" w:space="0" w:color="auto"/>
      </w:divBdr>
    </w:div>
    <w:div w:id="1193151960">
      <w:bodyDiv w:val="1"/>
      <w:marLeft w:val="0"/>
      <w:marRight w:val="0"/>
      <w:marTop w:val="0"/>
      <w:marBottom w:val="0"/>
      <w:divBdr>
        <w:top w:val="none" w:sz="0" w:space="0" w:color="auto"/>
        <w:left w:val="none" w:sz="0" w:space="0" w:color="auto"/>
        <w:bottom w:val="none" w:sz="0" w:space="0" w:color="auto"/>
        <w:right w:val="none" w:sz="0" w:space="0" w:color="auto"/>
      </w:divBdr>
    </w:div>
    <w:div w:id="1270968778">
      <w:bodyDiv w:val="1"/>
      <w:marLeft w:val="0"/>
      <w:marRight w:val="0"/>
      <w:marTop w:val="0"/>
      <w:marBottom w:val="0"/>
      <w:divBdr>
        <w:top w:val="none" w:sz="0" w:space="0" w:color="auto"/>
        <w:left w:val="none" w:sz="0" w:space="0" w:color="auto"/>
        <w:bottom w:val="none" w:sz="0" w:space="0" w:color="auto"/>
        <w:right w:val="none" w:sz="0" w:space="0" w:color="auto"/>
      </w:divBdr>
    </w:div>
    <w:div w:id="1354115905">
      <w:bodyDiv w:val="1"/>
      <w:marLeft w:val="0"/>
      <w:marRight w:val="0"/>
      <w:marTop w:val="0"/>
      <w:marBottom w:val="0"/>
      <w:divBdr>
        <w:top w:val="none" w:sz="0" w:space="0" w:color="auto"/>
        <w:left w:val="none" w:sz="0" w:space="0" w:color="auto"/>
        <w:bottom w:val="none" w:sz="0" w:space="0" w:color="auto"/>
        <w:right w:val="none" w:sz="0" w:space="0" w:color="auto"/>
      </w:divBdr>
    </w:div>
    <w:div w:id="1443652190">
      <w:bodyDiv w:val="1"/>
      <w:marLeft w:val="0"/>
      <w:marRight w:val="0"/>
      <w:marTop w:val="0"/>
      <w:marBottom w:val="0"/>
      <w:divBdr>
        <w:top w:val="none" w:sz="0" w:space="0" w:color="auto"/>
        <w:left w:val="none" w:sz="0" w:space="0" w:color="auto"/>
        <w:bottom w:val="none" w:sz="0" w:space="0" w:color="auto"/>
        <w:right w:val="none" w:sz="0" w:space="0" w:color="auto"/>
      </w:divBdr>
    </w:div>
    <w:div w:id="15154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rd.govt.nz/roles/not-for-profits-and-charities/before-you-start/rules-wording" TargetMode="External"/><Relationship Id="rId3" Type="http://schemas.openxmlformats.org/officeDocument/2006/relationships/customXml" Target="../customXml/item3.xml"/><Relationship Id="rId21" Type="http://schemas.openxmlformats.org/officeDocument/2006/relationships/hyperlink" Target="https://sportnz.org.nz/media/p20fqwm2/frequently-asked-questions-incorporated-societies-act.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t.nz/regulation/public/2023/0240/latest/LMS891513.html" TargetMode="External"/><Relationship Id="rId17" Type="http://schemas.openxmlformats.org/officeDocument/2006/relationships/header" Target="header3.xml"/><Relationship Id="rId25" Type="http://schemas.openxmlformats.org/officeDocument/2006/relationships/hyperlink" Target="https://is-register.companiesoffice.govt.nz/assets/incorporated-societies/2022-act/template-is22-cco-officer-consent-and-certificate.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portnz.org.nz/media/tqkcaxfc/pros-and-cons-of-incorporation.pdf" TargetMode="External"/><Relationship Id="rId29" Type="http://schemas.openxmlformats.org/officeDocument/2006/relationships/hyperlink" Target="https://www.legislation.govt.nz/act/public/2022/0012/latest/whol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register.companiesoffice.govt.nz/" TargetMode="External"/><Relationship Id="rId24" Type="http://schemas.openxmlformats.org/officeDocument/2006/relationships/hyperlink" Target="https://www.legislation.govt.nz/act/public/2007/0097/latest/DLM1513279.html" TargetMode="External"/><Relationship Id="rId32" Type="http://schemas.openxmlformats.org/officeDocument/2006/relationships/hyperlink" Target="https://www.charities.govt.nz/ready-to-register/need-to-know-to-register/charitable-purpose-and-your-rul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is-register.companiesoffice.govt.nz/assets/incorporated-societies/2022-act/quick-guide-life-after-registering-2022-act.pdf" TargetMode="External"/><Relationship Id="rId28" Type="http://schemas.openxmlformats.org/officeDocument/2006/relationships/hyperlink" Target="https://www.legislation.govt.nz/act/public/2022/0012/latest/whole.html" TargetMode="External"/><Relationship Id="rId10" Type="http://schemas.openxmlformats.org/officeDocument/2006/relationships/endnotes" Target="endnotes.xml"/><Relationship Id="rId19" Type="http://schemas.openxmlformats.org/officeDocument/2006/relationships/hyperlink" Target="https://sportnz.org.nz/media/pgmlg1yv/isa-checklist.pdf" TargetMode="External"/><Relationship Id="rId31" Type="http://schemas.openxmlformats.org/officeDocument/2006/relationships/hyperlink" Target="https://www.ird.govt.nz/roles/not-for-profits-and-charities/before-you-start/rules-wor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is-register.companiesoffice.govt.nz/help-centre/reregistering/videos-and-tools/" TargetMode="External"/><Relationship Id="rId27" Type="http://schemas.openxmlformats.org/officeDocument/2006/relationships/hyperlink" Target="https://www.legislation.govt.nz/act/public/2022/0012/latest/whole.html" TargetMode="External"/><Relationship Id="rId30" Type="http://schemas.openxmlformats.org/officeDocument/2006/relationships/hyperlink" Target="https://www.ird.govt.nz/roles/not-for-profits-and-charities/before-you-start/rules-wordin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9" ma:contentTypeDescription="Create a new document." ma:contentTypeScope="" ma:versionID="6d2440dfbab751bdf32429ceea7cb7b7">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968530dd677e08d715475849f9ddc643"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Complet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pleted" ma:index="19" nillable="true" ma:displayName="Completed" ma:default="0" ma:format="Dropdown" ma:internalName="Completed">
      <xsd:simpleType>
        <xsd:restriction base="dms:Boolea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615c87-4a21-4599-8030-8d5c1c7753d5}"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 xmlns="6acccf7b-fa87-42da-ab8d-89b0b50af728">false</Completed>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4217-E6E1-4AC6-B74F-88DBFB9C4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18F2A-9543-4C90-8D59-B4A438CACE52}">
  <ds:schemaRefs>
    <ds:schemaRef ds:uri="http://schemas.microsoft.com/sharepoint/v3/contenttype/forms"/>
  </ds:schemaRefs>
</ds:datastoreItem>
</file>

<file path=customXml/itemProps3.xml><?xml version="1.0" encoding="utf-8"?>
<ds:datastoreItem xmlns:ds="http://schemas.openxmlformats.org/officeDocument/2006/customXml" ds:itemID="{4C2A9FBC-EF32-469E-B03E-F2B5066ADE93}">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4.xml><?xml version="1.0" encoding="utf-8"?>
<ds:datastoreItem xmlns:ds="http://schemas.openxmlformats.org/officeDocument/2006/customXml" ds:itemID="{9C685629-81FD-41B2-BD95-8D3F50C6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7763</Words>
  <Characters>40912</Characters>
  <Application>Microsoft Office Word</Application>
  <DocSecurity>0</DocSecurity>
  <Lines>771</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dc:creator>
  <cp:keywords/>
  <dc:description/>
  <cp:lastModifiedBy>Chris Mundell</cp:lastModifiedBy>
  <cp:revision>9</cp:revision>
  <cp:lastPrinted>2024-11-23T19:36:00Z</cp:lastPrinted>
  <dcterms:created xsi:type="dcterms:W3CDTF">2025-05-08T01:46:00Z</dcterms:created>
  <dcterms:modified xsi:type="dcterms:W3CDTF">2025-05-08T01:58:00Z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