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7677" w14:textId="69C5BBC8" w:rsidR="00B9350E" w:rsidRPr="00B9350E" w:rsidRDefault="00B9350E" w:rsidP="00B9350E">
      <w:pPr>
        <w:spacing w:after="0" w:line="240" w:lineRule="auto"/>
        <w:rPr>
          <w:b/>
          <w:bCs/>
          <w:i/>
          <w:iCs/>
          <w:color w:val="EE0000"/>
          <w:sz w:val="20"/>
          <w:szCs w:val="20"/>
        </w:rPr>
      </w:pPr>
      <w:r w:rsidRPr="00B9350E">
        <w:rPr>
          <w:b/>
          <w:bCs/>
          <w:i/>
          <w:iCs/>
          <w:color w:val="EE0000"/>
          <w:sz w:val="20"/>
          <w:szCs w:val="20"/>
        </w:rPr>
        <w:t>This template is provided as general guidance; it is intended for informational purposes. It may not fully reflect the specific legal, regulatory, or operational needs of your organisation. Clubs are encouraged to review and adapt the content as appropriate and if required seek professional advice. Tennis New Zealand is not responsible for any outcomes resulting from the use of this template.</w:t>
      </w:r>
    </w:p>
    <w:p w14:paraId="185D92EC" w14:textId="676BB142" w:rsidR="00285A11" w:rsidRPr="00B9350E" w:rsidRDefault="00285A11" w:rsidP="00285A11">
      <w:pPr>
        <w:spacing w:after="0" w:line="240" w:lineRule="auto"/>
        <w:rPr>
          <w:b/>
          <w:bCs/>
          <w:i/>
          <w:iCs/>
          <w:color w:val="EE0000"/>
          <w:sz w:val="20"/>
          <w:szCs w:val="20"/>
        </w:rPr>
      </w:pPr>
    </w:p>
    <w:p w14:paraId="065AD6DC" w14:textId="77777777" w:rsidR="00E94FE2" w:rsidRDefault="00E94FE2" w:rsidP="00285A11">
      <w:pPr>
        <w:spacing w:after="0" w:line="240" w:lineRule="auto"/>
      </w:pPr>
    </w:p>
    <w:p w14:paraId="4728FDF5" w14:textId="38C537D8" w:rsidR="00285A11" w:rsidRPr="00285A11" w:rsidRDefault="00285A11" w:rsidP="00285A11">
      <w:pPr>
        <w:pBdr>
          <w:bottom w:val="single" w:sz="4" w:space="1" w:color="auto"/>
        </w:pBdr>
        <w:spacing w:after="0" w:line="240" w:lineRule="auto"/>
        <w:rPr>
          <w:b/>
          <w:bCs/>
        </w:rPr>
      </w:pPr>
      <w:r w:rsidRPr="00285A11">
        <w:rPr>
          <w:b/>
          <w:bCs/>
        </w:rPr>
        <w:t xml:space="preserve">[INSERT </w:t>
      </w:r>
      <w:r w:rsidR="009D5666">
        <w:rPr>
          <w:b/>
          <w:bCs/>
        </w:rPr>
        <w:t>Club</w:t>
      </w:r>
      <w:r w:rsidRPr="00285A11">
        <w:rPr>
          <w:b/>
          <w:bCs/>
        </w:rPr>
        <w:t xml:space="preserve"> NAME] HEALTH, SAFETY AND WELLBEING POLICY</w:t>
      </w:r>
    </w:p>
    <w:p w14:paraId="65873C61" w14:textId="77777777" w:rsidR="00285A11" w:rsidRDefault="00285A11" w:rsidP="00285A11">
      <w:pPr>
        <w:spacing w:after="0" w:line="240" w:lineRule="auto"/>
      </w:pPr>
    </w:p>
    <w:p w14:paraId="7AD8B53F" w14:textId="29A67F45" w:rsidR="00285A11" w:rsidRPr="00285A11" w:rsidRDefault="00285A11" w:rsidP="00285A11">
      <w:pPr>
        <w:pStyle w:val="ListParagraph"/>
        <w:numPr>
          <w:ilvl w:val="0"/>
          <w:numId w:val="1"/>
        </w:numPr>
        <w:spacing w:after="0" w:line="240" w:lineRule="auto"/>
        <w:rPr>
          <w:b/>
          <w:bCs/>
        </w:rPr>
      </w:pPr>
      <w:r w:rsidRPr="00285A11">
        <w:rPr>
          <w:b/>
          <w:bCs/>
        </w:rPr>
        <w:t>Purpose</w:t>
      </w:r>
    </w:p>
    <w:p w14:paraId="068D9B25" w14:textId="72061BEA" w:rsidR="00285A11" w:rsidRDefault="00285A11" w:rsidP="00285A11">
      <w:pPr>
        <w:spacing w:after="0" w:line="240" w:lineRule="auto"/>
      </w:pPr>
      <w:r w:rsidRPr="00285A11">
        <w:t>This policy outlines [</w:t>
      </w:r>
      <w:r>
        <w:t xml:space="preserve">insert </w:t>
      </w:r>
      <w:r w:rsidR="009D5666">
        <w:t>club</w:t>
      </w:r>
      <w:r>
        <w:t xml:space="preserve"> name</w:t>
      </w:r>
      <w:r w:rsidRPr="00285A11">
        <w:t>]'s commitment to providing a safe, healthy, and supportive environment for all members, staff, volunteers, and visitors. It ensures compliance with the Health and Safety at Work Act 2015 (</w:t>
      </w:r>
      <w:r>
        <w:t>the Act</w:t>
      </w:r>
      <w:r w:rsidRPr="00285A11">
        <w:t>) and promotes a culture of wellbeing across all activities and facilities.</w:t>
      </w:r>
    </w:p>
    <w:p w14:paraId="33614CC9" w14:textId="77777777" w:rsidR="00285A11" w:rsidRPr="00285A11" w:rsidRDefault="00285A11" w:rsidP="00285A11">
      <w:pPr>
        <w:spacing w:after="0" w:line="240" w:lineRule="auto"/>
      </w:pPr>
    </w:p>
    <w:p w14:paraId="484D2D3E" w14:textId="45524591" w:rsidR="00D066AF" w:rsidRDefault="00D066AF" w:rsidP="00D066AF">
      <w:pPr>
        <w:pStyle w:val="ListParagraph"/>
        <w:numPr>
          <w:ilvl w:val="0"/>
          <w:numId w:val="1"/>
        </w:numPr>
        <w:spacing w:after="0" w:line="240" w:lineRule="auto"/>
        <w:rPr>
          <w:b/>
          <w:bCs/>
        </w:rPr>
      </w:pPr>
      <w:r>
        <w:rPr>
          <w:b/>
          <w:bCs/>
        </w:rPr>
        <w:t>Legislative Framework</w:t>
      </w:r>
    </w:p>
    <w:p w14:paraId="7170E211" w14:textId="79B6B528" w:rsidR="00D066AF" w:rsidRPr="005B3EC6" w:rsidRDefault="005B3EC6" w:rsidP="00D066AF">
      <w:pPr>
        <w:spacing w:after="0" w:line="240" w:lineRule="auto"/>
      </w:pPr>
      <w:r w:rsidRPr="005B3EC6">
        <w:t>This policy is guided by the following legislation and standards:</w:t>
      </w:r>
    </w:p>
    <w:p w14:paraId="406591CD" w14:textId="55126098" w:rsidR="005B3EC6" w:rsidRDefault="005B3EC6" w:rsidP="00D512C0">
      <w:pPr>
        <w:pStyle w:val="ListParagraph"/>
        <w:numPr>
          <w:ilvl w:val="0"/>
          <w:numId w:val="18"/>
        </w:numPr>
        <w:spacing w:after="0" w:line="240" w:lineRule="auto"/>
      </w:pPr>
      <w:r>
        <w:t xml:space="preserve">Health and Safety at Work Act 2015 </w:t>
      </w:r>
      <w:r w:rsidR="00150C0E">
        <w:t>(the Act)</w:t>
      </w:r>
    </w:p>
    <w:p w14:paraId="3FDD2F79" w14:textId="6DF2B96B" w:rsidR="00150C0E" w:rsidRDefault="00150C0E" w:rsidP="00D512C0">
      <w:pPr>
        <w:pStyle w:val="ListParagraph"/>
        <w:numPr>
          <w:ilvl w:val="0"/>
          <w:numId w:val="18"/>
        </w:numPr>
        <w:spacing w:after="0" w:line="240" w:lineRule="auto"/>
      </w:pPr>
      <w:r>
        <w:t>Incorporated Societies Act 2022</w:t>
      </w:r>
    </w:p>
    <w:p w14:paraId="0CCB019A" w14:textId="521887B4" w:rsidR="00150C0E" w:rsidRDefault="00150C0E" w:rsidP="00D512C0">
      <w:pPr>
        <w:pStyle w:val="ListParagraph"/>
        <w:numPr>
          <w:ilvl w:val="0"/>
          <w:numId w:val="18"/>
        </w:numPr>
        <w:spacing w:after="0" w:line="240" w:lineRule="auto"/>
      </w:pPr>
      <w:r>
        <w:t>Privacy Act 2020</w:t>
      </w:r>
    </w:p>
    <w:p w14:paraId="2C2B2AD7" w14:textId="6AB7E92F" w:rsidR="00150C0E" w:rsidRPr="005B3EC6" w:rsidRDefault="00150C0E" w:rsidP="00D512C0">
      <w:pPr>
        <w:pStyle w:val="ListParagraph"/>
        <w:numPr>
          <w:ilvl w:val="0"/>
          <w:numId w:val="18"/>
        </w:numPr>
        <w:spacing w:after="0" w:line="240" w:lineRule="auto"/>
      </w:pPr>
      <w:r>
        <w:t>Relevant Sport New Zealand and Tennis New Zealand (TNZ) guidelines and regulations.</w:t>
      </w:r>
    </w:p>
    <w:p w14:paraId="73A7CB9C" w14:textId="77777777" w:rsidR="00D066AF" w:rsidRPr="005B3EC6" w:rsidRDefault="00D066AF" w:rsidP="00285A11">
      <w:pPr>
        <w:spacing w:after="0" w:line="240" w:lineRule="auto"/>
      </w:pPr>
    </w:p>
    <w:p w14:paraId="01858A06" w14:textId="599CE91C" w:rsidR="00285A11" w:rsidRPr="004106EC" w:rsidRDefault="00285A11" w:rsidP="004106EC">
      <w:pPr>
        <w:pStyle w:val="ListParagraph"/>
        <w:numPr>
          <w:ilvl w:val="0"/>
          <w:numId w:val="1"/>
        </w:numPr>
        <w:spacing w:after="0" w:line="240" w:lineRule="auto"/>
        <w:rPr>
          <w:b/>
          <w:bCs/>
        </w:rPr>
      </w:pPr>
      <w:r w:rsidRPr="004106EC">
        <w:rPr>
          <w:b/>
          <w:bCs/>
        </w:rPr>
        <w:t>Scope</w:t>
      </w:r>
    </w:p>
    <w:p w14:paraId="7B0CC8C4" w14:textId="77777777" w:rsidR="00285A11" w:rsidRPr="00285A11" w:rsidRDefault="00285A11" w:rsidP="00285A11">
      <w:pPr>
        <w:spacing w:after="0" w:line="240" w:lineRule="auto"/>
      </w:pPr>
      <w:r w:rsidRPr="00285A11">
        <w:t>This policy applies to:</w:t>
      </w:r>
    </w:p>
    <w:p w14:paraId="347EF713" w14:textId="62AD7346" w:rsidR="00285A11" w:rsidRPr="00285A11" w:rsidRDefault="00285A11" w:rsidP="00D512C0">
      <w:pPr>
        <w:numPr>
          <w:ilvl w:val="0"/>
          <w:numId w:val="19"/>
        </w:numPr>
        <w:spacing w:after="0" w:line="240" w:lineRule="auto"/>
      </w:pPr>
      <w:r w:rsidRPr="00285A11">
        <w:t xml:space="preserve">All </w:t>
      </w:r>
      <w:r w:rsidR="003A754C">
        <w:t>committee</w:t>
      </w:r>
      <w:r w:rsidRPr="00285A11">
        <w:t xml:space="preserve"> </w:t>
      </w:r>
      <w:r w:rsidR="003A754C">
        <w:t>m</w:t>
      </w:r>
      <w:r w:rsidRPr="00285A11">
        <w:t xml:space="preserve">embers, employees, contractors, volunteers, and </w:t>
      </w:r>
      <w:r w:rsidR="007D4464">
        <w:t>me</w:t>
      </w:r>
      <w:r w:rsidRPr="00285A11">
        <w:t>mbers of [</w:t>
      </w:r>
      <w:r>
        <w:t xml:space="preserve">insert </w:t>
      </w:r>
      <w:r w:rsidR="003A754C">
        <w:t>club</w:t>
      </w:r>
      <w:r>
        <w:t xml:space="preserve"> name</w:t>
      </w:r>
      <w:r w:rsidRPr="00285A11">
        <w:t>].</w:t>
      </w:r>
    </w:p>
    <w:p w14:paraId="05D95A44" w14:textId="576B7EBA" w:rsidR="00285A11" w:rsidRDefault="00285A11" w:rsidP="00D512C0">
      <w:pPr>
        <w:numPr>
          <w:ilvl w:val="0"/>
          <w:numId w:val="19"/>
        </w:numPr>
        <w:spacing w:after="0" w:line="240" w:lineRule="auto"/>
      </w:pPr>
      <w:r w:rsidRPr="00285A11">
        <w:t>All activities, events, programmes, and facilities managed or overseen by [</w:t>
      </w:r>
      <w:r>
        <w:t xml:space="preserve">insert </w:t>
      </w:r>
      <w:r w:rsidR="003A754C">
        <w:t>club</w:t>
      </w:r>
      <w:r>
        <w:t xml:space="preserve"> name</w:t>
      </w:r>
      <w:r w:rsidRPr="00285A11">
        <w:t>].</w:t>
      </w:r>
    </w:p>
    <w:p w14:paraId="25411BAC" w14:textId="77777777" w:rsidR="00285A11" w:rsidRDefault="00285A11" w:rsidP="00285A11">
      <w:pPr>
        <w:spacing w:after="0" w:line="240" w:lineRule="auto"/>
        <w:rPr>
          <w:b/>
          <w:bCs/>
        </w:rPr>
      </w:pPr>
    </w:p>
    <w:p w14:paraId="7E688551" w14:textId="57C2B4B3" w:rsidR="00285A11" w:rsidRPr="004106EC" w:rsidRDefault="00285A11" w:rsidP="004106EC">
      <w:pPr>
        <w:pStyle w:val="ListParagraph"/>
        <w:numPr>
          <w:ilvl w:val="0"/>
          <w:numId w:val="1"/>
        </w:numPr>
        <w:spacing w:after="0" w:line="240" w:lineRule="auto"/>
        <w:rPr>
          <w:b/>
          <w:bCs/>
        </w:rPr>
      </w:pPr>
      <w:r w:rsidRPr="004106EC">
        <w:rPr>
          <w:b/>
          <w:bCs/>
        </w:rPr>
        <w:t>Policy Statement</w:t>
      </w:r>
    </w:p>
    <w:p w14:paraId="0ACF717C" w14:textId="6686386E" w:rsidR="00285A11" w:rsidRPr="00285A11" w:rsidRDefault="00285A11" w:rsidP="00285A11">
      <w:pPr>
        <w:spacing w:after="0" w:line="240" w:lineRule="auto"/>
      </w:pPr>
      <w:r w:rsidRPr="00285A11">
        <w:t>[</w:t>
      </w:r>
      <w:r>
        <w:t xml:space="preserve">insert </w:t>
      </w:r>
      <w:r w:rsidR="007D4464">
        <w:t>club</w:t>
      </w:r>
      <w:r>
        <w:t xml:space="preserve"> name</w:t>
      </w:r>
      <w:r w:rsidRPr="00285A11">
        <w:t>] is committed to:</w:t>
      </w:r>
    </w:p>
    <w:p w14:paraId="53415BAA" w14:textId="77777777" w:rsidR="00285A11" w:rsidRPr="00285A11" w:rsidRDefault="00285A11" w:rsidP="00285A11">
      <w:pPr>
        <w:numPr>
          <w:ilvl w:val="0"/>
          <w:numId w:val="3"/>
        </w:numPr>
        <w:spacing w:after="0" w:line="240" w:lineRule="auto"/>
      </w:pPr>
      <w:r w:rsidRPr="00285A11">
        <w:t>Ensuring the health and safety of workers and others by eliminating or minimising risks.</w:t>
      </w:r>
    </w:p>
    <w:p w14:paraId="0D667CC0" w14:textId="77777777" w:rsidR="00285A11" w:rsidRPr="00285A11" w:rsidRDefault="00285A11" w:rsidP="00285A11">
      <w:pPr>
        <w:numPr>
          <w:ilvl w:val="0"/>
          <w:numId w:val="3"/>
        </w:numPr>
        <w:spacing w:after="0" w:line="240" w:lineRule="auto"/>
      </w:pPr>
      <w:r w:rsidRPr="00285A11">
        <w:t>Providing and maintaining safe facilities and equipment.</w:t>
      </w:r>
    </w:p>
    <w:p w14:paraId="2FCC8C1F" w14:textId="77777777" w:rsidR="00285A11" w:rsidRPr="00285A11" w:rsidRDefault="00285A11" w:rsidP="00285A11">
      <w:pPr>
        <w:numPr>
          <w:ilvl w:val="0"/>
          <w:numId w:val="3"/>
        </w:numPr>
        <w:spacing w:after="0" w:line="240" w:lineRule="auto"/>
      </w:pPr>
      <w:r w:rsidRPr="00285A11">
        <w:t>Supporting the physical and mental wellbeing of all participants.</w:t>
      </w:r>
    </w:p>
    <w:p w14:paraId="552847D8" w14:textId="46F0D2CE" w:rsidR="00285A11" w:rsidRPr="00285A11" w:rsidRDefault="00285A11" w:rsidP="00285A11">
      <w:pPr>
        <w:numPr>
          <w:ilvl w:val="0"/>
          <w:numId w:val="3"/>
        </w:numPr>
        <w:spacing w:after="0" w:line="240" w:lineRule="auto"/>
      </w:pPr>
      <w:r w:rsidRPr="00285A11">
        <w:t xml:space="preserve">Complying with all relevant legislation, including the </w:t>
      </w:r>
      <w:r>
        <w:t>Act.</w:t>
      </w:r>
    </w:p>
    <w:p w14:paraId="55913419" w14:textId="77777777" w:rsidR="00285A11" w:rsidRDefault="00285A11" w:rsidP="00285A11">
      <w:pPr>
        <w:spacing w:after="0" w:line="240" w:lineRule="auto"/>
        <w:rPr>
          <w:b/>
          <w:bCs/>
        </w:rPr>
      </w:pPr>
    </w:p>
    <w:p w14:paraId="0559075C" w14:textId="409A0BF4" w:rsidR="00285A11" w:rsidRPr="004106EC" w:rsidRDefault="00285A11" w:rsidP="004106EC">
      <w:pPr>
        <w:pStyle w:val="ListParagraph"/>
        <w:numPr>
          <w:ilvl w:val="0"/>
          <w:numId w:val="1"/>
        </w:numPr>
        <w:spacing w:after="0" w:line="240" w:lineRule="auto"/>
        <w:rPr>
          <w:b/>
          <w:bCs/>
        </w:rPr>
      </w:pPr>
      <w:r w:rsidRPr="004106EC">
        <w:rPr>
          <w:b/>
          <w:bCs/>
        </w:rPr>
        <w:t>Responsibilities</w:t>
      </w:r>
    </w:p>
    <w:p w14:paraId="437BF863" w14:textId="55A09970" w:rsidR="00285A11" w:rsidRPr="00A85DDD" w:rsidRDefault="002E7C25" w:rsidP="00594C4D">
      <w:pPr>
        <w:pStyle w:val="ListParagraph"/>
        <w:numPr>
          <w:ilvl w:val="1"/>
          <w:numId w:val="1"/>
        </w:numPr>
        <w:spacing w:after="0" w:line="240" w:lineRule="auto"/>
      </w:pPr>
      <w:r>
        <w:t>Committee</w:t>
      </w:r>
      <w:r w:rsidR="00285A11" w:rsidRPr="00A85DDD">
        <w:t xml:space="preserve"> Members</w:t>
      </w:r>
    </w:p>
    <w:p w14:paraId="79A3B73A" w14:textId="7AAD78BA" w:rsidR="00B7030A" w:rsidRPr="00B7030A" w:rsidRDefault="00B7030A" w:rsidP="00285A11">
      <w:pPr>
        <w:spacing w:after="0" w:line="240" w:lineRule="auto"/>
        <w:ind w:firstLine="360"/>
      </w:pPr>
      <w:r w:rsidRPr="00B7030A">
        <w:t xml:space="preserve">Under the Act, </w:t>
      </w:r>
      <w:r w:rsidR="002E7C25">
        <w:t>Committee</w:t>
      </w:r>
      <w:r w:rsidRPr="00B7030A">
        <w:t xml:space="preserve"> Members must exercise due diligence by:</w:t>
      </w:r>
    </w:p>
    <w:p w14:paraId="640ABEA6" w14:textId="6DC2A05B" w:rsidR="00A901AD" w:rsidRDefault="00A901AD" w:rsidP="00D56AE5">
      <w:pPr>
        <w:numPr>
          <w:ilvl w:val="0"/>
          <w:numId w:val="9"/>
        </w:numPr>
        <w:spacing w:after="0" w:line="240" w:lineRule="auto"/>
      </w:pPr>
      <w:r>
        <w:t xml:space="preserve">Understand the health and safety matters that are relevant to [insert </w:t>
      </w:r>
      <w:r w:rsidR="002E7C25">
        <w:t>club</w:t>
      </w:r>
      <w:r>
        <w:t xml:space="preserve"> name].</w:t>
      </w:r>
    </w:p>
    <w:p w14:paraId="4EB1DFCB" w14:textId="7DBA1784" w:rsidR="00A901AD" w:rsidRDefault="00A901AD" w:rsidP="00D56AE5">
      <w:pPr>
        <w:numPr>
          <w:ilvl w:val="0"/>
          <w:numId w:val="9"/>
        </w:numPr>
        <w:spacing w:after="0" w:line="240" w:lineRule="auto"/>
      </w:pPr>
      <w:r>
        <w:t>Ensur</w:t>
      </w:r>
      <w:r w:rsidR="00AC633A">
        <w:t>e appropriate resources, training</w:t>
      </w:r>
      <w:r w:rsidR="00E91DC3">
        <w:t xml:space="preserve">, education, policies and </w:t>
      </w:r>
      <w:r w:rsidR="001E76C1">
        <w:t xml:space="preserve">procedures </w:t>
      </w:r>
      <w:r w:rsidR="00AC633A">
        <w:t>are in place</w:t>
      </w:r>
      <w:r w:rsidR="00932A2A">
        <w:t>, including identifying, assessing and managing risks.</w:t>
      </w:r>
    </w:p>
    <w:p w14:paraId="00731B95" w14:textId="37FAFC99" w:rsidR="00304D1C" w:rsidRDefault="00304D1C" w:rsidP="00D56AE5">
      <w:pPr>
        <w:numPr>
          <w:ilvl w:val="0"/>
          <w:numId w:val="9"/>
        </w:numPr>
        <w:spacing w:after="0" w:line="240" w:lineRule="auto"/>
      </w:pPr>
      <w:r>
        <w:t>Monitoring compliance and performance of policies and procedures.</w:t>
      </w:r>
    </w:p>
    <w:p w14:paraId="09F33139" w14:textId="2B0ACBDC" w:rsidR="00304D1C" w:rsidRDefault="00F22347" w:rsidP="00D56AE5">
      <w:pPr>
        <w:numPr>
          <w:ilvl w:val="0"/>
          <w:numId w:val="9"/>
        </w:numPr>
        <w:spacing w:after="0" w:line="240" w:lineRule="auto"/>
      </w:pPr>
      <w:r>
        <w:t>Ensuring timely reporting and investigations of incidents</w:t>
      </w:r>
      <w:r w:rsidR="00A43E83">
        <w:t>.</w:t>
      </w:r>
    </w:p>
    <w:p w14:paraId="2DA2391F" w14:textId="77777777" w:rsidR="00285A11" w:rsidRPr="00285A11" w:rsidRDefault="00285A11" w:rsidP="00D56AE5">
      <w:pPr>
        <w:numPr>
          <w:ilvl w:val="0"/>
          <w:numId w:val="9"/>
        </w:numPr>
        <w:spacing w:after="0" w:line="240" w:lineRule="auto"/>
      </w:pPr>
      <w:r w:rsidRPr="00285A11">
        <w:t>Promote a culture of safety and wellbeing.</w:t>
      </w:r>
    </w:p>
    <w:p w14:paraId="052E5F70" w14:textId="30696D74" w:rsidR="004E4DEA" w:rsidRPr="00A85DDD" w:rsidRDefault="004E4DEA" w:rsidP="00945D66">
      <w:pPr>
        <w:pStyle w:val="ListParagraph"/>
        <w:numPr>
          <w:ilvl w:val="1"/>
          <w:numId w:val="1"/>
        </w:numPr>
        <w:spacing w:after="0" w:line="240" w:lineRule="auto"/>
      </w:pPr>
      <w:r w:rsidRPr="00A85DDD">
        <w:lastRenderedPageBreak/>
        <w:t>Management</w:t>
      </w:r>
    </w:p>
    <w:p w14:paraId="5B9C8638" w14:textId="4175A804" w:rsidR="0058154A" w:rsidRPr="00A85DDD" w:rsidRDefault="0058154A" w:rsidP="0058154A">
      <w:pPr>
        <w:pStyle w:val="ListParagraph"/>
        <w:numPr>
          <w:ilvl w:val="0"/>
          <w:numId w:val="9"/>
        </w:numPr>
        <w:spacing w:after="0" w:line="240" w:lineRule="auto"/>
      </w:pPr>
      <w:r w:rsidRPr="00A85DDD">
        <w:t>Take reasonable care of their own health and safety.</w:t>
      </w:r>
    </w:p>
    <w:p w14:paraId="1B2A0A23" w14:textId="115EAA61" w:rsidR="004E4DEA" w:rsidRPr="00A85DDD" w:rsidRDefault="00084DF7" w:rsidP="004E4DEA">
      <w:pPr>
        <w:pStyle w:val="ListParagraph"/>
        <w:numPr>
          <w:ilvl w:val="0"/>
          <w:numId w:val="9"/>
        </w:numPr>
        <w:spacing w:after="0" w:line="240" w:lineRule="auto"/>
      </w:pPr>
      <w:r w:rsidRPr="00A85DDD">
        <w:t>Implement hea</w:t>
      </w:r>
      <w:r w:rsidR="0083190F" w:rsidRPr="00A85DDD">
        <w:t>l</w:t>
      </w:r>
      <w:r w:rsidRPr="00A85DDD">
        <w:t>th and safety systems and procedures</w:t>
      </w:r>
      <w:r w:rsidR="0083190F" w:rsidRPr="00A85DDD">
        <w:t>.</w:t>
      </w:r>
    </w:p>
    <w:p w14:paraId="7C27C795" w14:textId="067B4417" w:rsidR="00084DF7" w:rsidRPr="00A85DDD" w:rsidRDefault="00084DF7" w:rsidP="004E4DEA">
      <w:pPr>
        <w:pStyle w:val="ListParagraph"/>
        <w:numPr>
          <w:ilvl w:val="0"/>
          <w:numId w:val="9"/>
        </w:numPr>
        <w:spacing w:after="0" w:line="240" w:lineRule="auto"/>
      </w:pPr>
      <w:r w:rsidRPr="00A85DDD">
        <w:t>Ensure employees, contractors, participants</w:t>
      </w:r>
      <w:r w:rsidR="0083190F" w:rsidRPr="00A85DDD">
        <w:t>, members and volunteers are trained</w:t>
      </w:r>
      <w:r w:rsidR="00A43E83" w:rsidRPr="00A85DDD">
        <w:t>, educated</w:t>
      </w:r>
      <w:r w:rsidR="0083190F" w:rsidRPr="00A85DDD">
        <w:t xml:space="preserve"> and competent.</w:t>
      </w:r>
    </w:p>
    <w:p w14:paraId="6D4CC4A1" w14:textId="6A89A9E8" w:rsidR="0083190F" w:rsidRPr="00A85DDD" w:rsidRDefault="00F162ED" w:rsidP="004E4DEA">
      <w:pPr>
        <w:pStyle w:val="ListParagraph"/>
        <w:numPr>
          <w:ilvl w:val="0"/>
          <w:numId w:val="9"/>
        </w:numPr>
        <w:spacing w:after="0" w:line="240" w:lineRule="auto"/>
      </w:pPr>
      <w:r w:rsidRPr="00A85DDD">
        <w:t>Maintain hazard registers and risk assessments.</w:t>
      </w:r>
    </w:p>
    <w:p w14:paraId="6E027308" w14:textId="77EF1BCF" w:rsidR="00F162ED" w:rsidRPr="00A85DDD" w:rsidRDefault="00F162ED" w:rsidP="004E4DEA">
      <w:pPr>
        <w:pStyle w:val="ListParagraph"/>
        <w:numPr>
          <w:ilvl w:val="0"/>
          <w:numId w:val="9"/>
        </w:numPr>
        <w:spacing w:after="0" w:line="240" w:lineRule="auto"/>
      </w:pPr>
      <w:r w:rsidRPr="00A85DDD">
        <w:t>Support wellbeing initiatives and respond to concerns</w:t>
      </w:r>
      <w:r w:rsidR="00A43E83" w:rsidRPr="00A85DDD">
        <w:t>.</w:t>
      </w:r>
    </w:p>
    <w:p w14:paraId="26A0134E" w14:textId="3F9439FD" w:rsidR="00285A11" w:rsidRPr="00A85DDD" w:rsidRDefault="00285A11" w:rsidP="00945D66">
      <w:pPr>
        <w:pStyle w:val="ListParagraph"/>
        <w:numPr>
          <w:ilvl w:val="1"/>
          <w:numId w:val="1"/>
        </w:numPr>
        <w:spacing w:after="0" w:line="240" w:lineRule="auto"/>
      </w:pPr>
      <w:r w:rsidRPr="00A85DDD">
        <w:t>Employees</w:t>
      </w:r>
      <w:r w:rsidR="00FD0926" w:rsidRPr="00A85DDD">
        <w:t>, Volunteers</w:t>
      </w:r>
      <w:r w:rsidRPr="00A85DDD">
        <w:t xml:space="preserve"> and Contractors</w:t>
      </w:r>
    </w:p>
    <w:p w14:paraId="6804B845" w14:textId="1428D581" w:rsidR="00FD0926" w:rsidRPr="00A85DDD" w:rsidRDefault="00FD0926" w:rsidP="00D56AE5">
      <w:pPr>
        <w:numPr>
          <w:ilvl w:val="0"/>
          <w:numId w:val="10"/>
        </w:numPr>
        <w:spacing w:after="0" w:line="240" w:lineRule="auto"/>
      </w:pPr>
      <w:r w:rsidRPr="00A85DDD">
        <w:t>Take reasonable care of their own health and safety</w:t>
      </w:r>
      <w:r w:rsidR="00562499" w:rsidRPr="00A85DDD">
        <w:t>.</w:t>
      </w:r>
    </w:p>
    <w:p w14:paraId="3A9C32BE" w14:textId="0DE50119" w:rsidR="00562499" w:rsidRPr="00A85DDD" w:rsidRDefault="00562499" w:rsidP="00D56AE5">
      <w:pPr>
        <w:numPr>
          <w:ilvl w:val="0"/>
          <w:numId w:val="10"/>
        </w:numPr>
        <w:spacing w:after="0" w:line="240" w:lineRule="auto"/>
      </w:pPr>
      <w:r w:rsidRPr="00A85DDD">
        <w:t>Follow all safety instructions and procedures.</w:t>
      </w:r>
    </w:p>
    <w:p w14:paraId="18AF885A" w14:textId="107BD4F8" w:rsidR="00562499" w:rsidRPr="00A85DDD" w:rsidRDefault="00562499" w:rsidP="00D56AE5">
      <w:pPr>
        <w:numPr>
          <w:ilvl w:val="0"/>
          <w:numId w:val="10"/>
        </w:numPr>
        <w:spacing w:after="0" w:line="240" w:lineRule="auto"/>
      </w:pPr>
      <w:r w:rsidRPr="00A85DDD">
        <w:t>Report hazards, incidents and near misses promptly.</w:t>
      </w:r>
    </w:p>
    <w:p w14:paraId="446E1020" w14:textId="045BF289" w:rsidR="00562499" w:rsidRPr="00A85DDD" w:rsidRDefault="00562499" w:rsidP="00D56AE5">
      <w:pPr>
        <w:numPr>
          <w:ilvl w:val="0"/>
          <w:numId w:val="10"/>
        </w:numPr>
        <w:spacing w:after="0" w:line="240" w:lineRule="auto"/>
      </w:pPr>
      <w:r w:rsidRPr="00A85DDD">
        <w:t>Participate in training and wellbein</w:t>
      </w:r>
      <w:r w:rsidR="001E76C1" w:rsidRPr="00A85DDD">
        <w:t>g programmes</w:t>
      </w:r>
      <w:r w:rsidR="009F488B" w:rsidRPr="00A85DDD">
        <w:t>.</w:t>
      </w:r>
    </w:p>
    <w:p w14:paraId="702593D8" w14:textId="5AC06965" w:rsidR="001E76C1" w:rsidRPr="00A85DDD" w:rsidRDefault="001E76C1" w:rsidP="00D56AE5">
      <w:pPr>
        <w:numPr>
          <w:ilvl w:val="0"/>
          <w:numId w:val="10"/>
        </w:numPr>
        <w:spacing w:after="0" w:line="240" w:lineRule="auto"/>
      </w:pPr>
      <w:r w:rsidRPr="00A85DDD">
        <w:t>Support Management with implementation of policies and procedures.</w:t>
      </w:r>
    </w:p>
    <w:p w14:paraId="6B4A1587" w14:textId="784441C6" w:rsidR="00562499" w:rsidRPr="00A85DDD" w:rsidRDefault="002C1041" w:rsidP="002C1041">
      <w:pPr>
        <w:pStyle w:val="ListParagraph"/>
        <w:numPr>
          <w:ilvl w:val="1"/>
          <w:numId w:val="1"/>
        </w:numPr>
        <w:spacing w:after="0" w:line="240" w:lineRule="auto"/>
      </w:pPr>
      <w:r w:rsidRPr="00A85DDD">
        <w:t>Members and Participants</w:t>
      </w:r>
    </w:p>
    <w:p w14:paraId="4F760219" w14:textId="37EE3B04" w:rsidR="0058154A" w:rsidRPr="00285A11" w:rsidRDefault="0058154A" w:rsidP="0058154A">
      <w:pPr>
        <w:pStyle w:val="ListParagraph"/>
        <w:numPr>
          <w:ilvl w:val="0"/>
          <w:numId w:val="10"/>
        </w:numPr>
        <w:spacing w:after="0" w:line="240" w:lineRule="auto"/>
      </w:pPr>
      <w:r>
        <w:t>T</w:t>
      </w:r>
      <w:r w:rsidRPr="00285A11">
        <w:t>ake reasonable care of their own health and safety.</w:t>
      </w:r>
    </w:p>
    <w:p w14:paraId="433757F6" w14:textId="2D747DBC" w:rsidR="002C1041" w:rsidRDefault="008B252E" w:rsidP="00562499">
      <w:pPr>
        <w:pStyle w:val="ListParagraph"/>
        <w:numPr>
          <w:ilvl w:val="0"/>
          <w:numId w:val="10"/>
        </w:numPr>
        <w:spacing w:after="0" w:line="240" w:lineRule="auto"/>
      </w:pPr>
      <w:r>
        <w:t>Comply with safety signage and instructions at [insert venue/facility]</w:t>
      </w:r>
      <w:r w:rsidR="009F488B">
        <w:t>.</w:t>
      </w:r>
    </w:p>
    <w:p w14:paraId="01EA56EB" w14:textId="64164D09" w:rsidR="009F488B" w:rsidRDefault="009F488B" w:rsidP="00562499">
      <w:pPr>
        <w:pStyle w:val="ListParagraph"/>
        <w:numPr>
          <w:ilvl w:val="0"/>
          <w:numId w:val="10"/>
        </w:numPr>
        <w:spacing w:after="0" w:line="240" w:lineRule="auto"/>
      </w:pPr>
      <w:r>
        <w:t>Report unsafe conditions or behaviours</w:t>
      </w:r>
      <w:r w:rsidR="0058154A">
        <w:t>.</w:t>
      </w:r>
    </w:p>
    <w:p w14:paraId="43E63D5A" w14:textId="275487B5" w:rsidR="009F488B" w:rsidRDefault="009F488B" w:rsidP="00562499">
      <w:pPr>
        <w:pStyle w:val="ListParagraph"/>
        <w:numPr>
          <w:ilvl w:val="0"/>
          <w:numId w:val="10"/>
        </w:numPr>
        <w:spacing w:after="0" w:line="240" w:lineRule="auto"/>
      </w:pPr>
      <w:r>
        <w:t xml:space="preserve">Respect others’ wellbeing and contribute </w:t>
      </w:r>
      <w:r w:rsidR="0058154A">
        <w:t>to a positive environment.</w:t>
      </w:r>
    </w:p>
    <w:p w14:paraId="258580DB" w14:textId="77777777" w:rsidR="00285A11" w:rsidRDefault="00285A11" w:rsidP="00285A11">
      <w:pPr>
        <w:spacing w:after="0" w:line="240" w:lineRule="auto"/>
        <w:rPr>
          <w:b/>
          <w:bCs/>
        </w:rPr>
      </w:pPr>
    </w:p>
    <w:p w14:paraId="25222AB9" w14:textId="5200509F" w:rsidR="00285A11" w:rsidRPr="004106EC" w:rsidRDefault="00285A11" w:rsidP="004106EC">
      <w:pPr>
        <w:pStyle w:val="ListParagraph"/>
        <w:numPr>
          <w:ilvl w:val="0"/>
          <w:numId w:val="1"/>
        </w:numPr>
        <w:spacing w:after="0" w:line="240" w:lineRule="auto"/>
        <w:rPr>
          <w:b/>
          <w:bCs/>
        </w:rPr>
      </w:pPr>
      <w:r w:rsidRPr="004106EC">
        <w:rPr>
          <w:b/>
          <w:bCs/>
        </w:rPr>
        <w:t>Risk Management</w:t>
      </w:r>
    </w:p>
    <w:p w14:paraId="5BCA9AD9" w14:textId="48BB9285" w:rsidR="00285A11" w:rsidRPr="00A85DDD" w:rsidRDefault="001F2044" w:rsidP="009C174E">
      <w:pPr>
        <w:pStyle w:val="ListParagraph"/>
        <w:numPr>
          <w:ilvl w:val="1"/>
          <w:numId w:val="1"/>
        </w:numPr>
        <w:spacing w:after="0" w:line="240" w:lineRule="auto"/>
      </w:pPr>
      <w:r w:rsidRPr="00A85DDD">
        <w:t>Hazard identification</w:t>
      </w:r>
    </w:p>
    <w:p w14:paraId="584AD3BC" w14:textId="18AD3C3B" w:rsidR="001F2044" w:rsidRPr="00A85DDD" w:rsidRDefault="001F2044" w:rsidP="001F2044">
      <w:pPr>
        <w:pStyle w:val="ListParagraph"/>
        <w:numPr>
          <w:ilvl w:val="0"/>
          <w:numId w:val="10"/>
        </w:numPr>
        <w:spacing w:after="0" w:line="240" w:lineRule="auto"/>
      </w:pPr>
      <w:r w:rsidRPr="00A85DDD">
        <w:t>[insert venue/</w:t>
      </w:r>
      <w:r w:rsidR="002C121D">
        <w:t>club</w:t>
      </w:r>
      <w:r w:rsidRPr="00A85DDD">
        <w:t xml:space="preserve"> name] will be regularly inspected</w:t>
      </w:r>
      <w:r w:rsidR="000045D6" w:rsidRPr="00A85DDD">
        <w:t>.</w:t>
      </w:r>
    </w:p>
    <w:p w14:paraId="75A20EE1" w14:textId="7A04C5D0" w:rsidR="001F2044" w:rsidRPr="00A85DDD" w:rsidRDefault="001F2044" w:rsidP="001F2044">
      <w:pPr>
        <w:pStyle w:val="ListParagraph"/>
        <w:numPr>
          <w:ilvl w:val="0"/>
          <w:numId w:val="10"/>
        </w:numPr>
        <w:spacing w:after="0" w:line="240" w:lineRule="auto"/>
      </w:pPr>
      <w:r w:rsidRPr="00A85DDD">
        <w:t>Hazards will be recorded in a central register</w:t>
      </w:r>
      <w:r w:rsidR="000045D6" w:rsidRPr="00A85DDD">
        <w:t>.</w:t>
      </w:r>
    </w:p>
    <w:p w14:paraId="2C7D333A" w14:textId="4691DEE2" w:rsidR="001F2044" w:rsidRPr="00A85DDD" w:rsidRDefault="00FD69FF" w:rsidP="001F2044">
      <w:pPr>
        <w:pStyle w:val="ListParagraph"/>
        <w:numPr>
          <w:ilvl w:val="0"/>
          <w:numId w:val="10"/>
        </w:numPr>
        <w:spacing w:after="0" w:line="240" w:lineRule="auto"/>
      </w:pPr>
      <w:r w:rsidRPr="00A85DDD">
        <w:t>Risk assessments will be conducted for events, tournaments, open days, and all other programmes.</w:t>
      </w:r>
    </w:p>
    <w:p w14:paraId="418C36C0" w14:textId="4CF9D9F7" w:rsidR="006E6CDD" w:rsidRPr="00A85DDD" w:rsidRDefault="00FD69FF" w:rsidP="00FD69FF">
      <w:pPr>
        <w:pStyle w:val="ListParagraph"/>
        <w:numPr>
          <w:ilvl w:val="1"/>
          <w:numId w:val="1"/>
        </w:numPr>
        <w:spacing w:after="0" w:line="240" w:lineRule="auto"/>
      </w:pPr>
      <w:r w:rsidRPr="00A85DDD">
        <w:t>Controls and Mitigation</w:t>
      </w:r>
    </w:p>
    <w:p w14:paraId="2F1540B9" w14:textId="286ADB4B" w:rsidR="00FD69FF" w:rsidRPr="00A85DDD" w:rsidRDefault="00024031" w:rsidP="00FD69FF">
      <w:pPr>
        <w:pStyle w:val="ListParagraph"/>
        <w:numPr>
          <w:ilvl w:val="0"/>
          <w:numId w:val="10"/>
        </w:numPr>
        <w:spacing w:after="0" w:line="240" w:lineRule="auto"/>
      </w:pPr>
      <w:r w:rsidRPr="00A85DDD">
        <w:t xml:space="preserve">Emergency procedures will be developed and communicated with all employees and contractors as part of their </w:t>
      </w:r>
      <w:r w:rsidR="004338AD" w:rsidRPr="00A85DDD">
        <w:t>site-specific inductions</w:t>
      </w:r>
      <w:r w:rsidRPr="00A85DDD">
        <w:t>.</w:t>
      </w:r>
    </w:p>
    <w:p w14:paraId="2A075B98" w14:textId="543D1639" w:rsidR="00024031" w:rsidRPr="00A85DDD" w:rsidRDefault="004338AD" w:rsidP="00FD69FF">
      <w:pPr>
        <w:pStyle w:val="ListParagraph"/>
        <w:numPr>
          <w:ilvl w:val="0"/>
          <w:numId w:val="10"/>
        </w:numPr>
        <w:spacing w:after="0" w:line="240" w:lineRule="auto"/>
      </w:pPr>
      <w:r w:rsidRPr="00A85DDD">
        <w:t>First aid kits will be available at [insert</w:t>
      </w:r>
      <w:r w:rsidR="000045D6" w:rsidRPr="00A85DDD">
        <w:t xml:space="preserve"> venue/</w:t>
      </w:r>
      <w:r w:rsidR="00212FA4">
        <w:t>club</w:t>
      </w:r>
      <w:r w:rsidR="000045D6" w:rsidRPr="00A85DDD">
        <w:t xml:space="preserve"> name].</w:t>
      </w:r>
    </w:p>
    <w:p w14:paraId="23E0ADD2" w14:textId="1758D7F1" w:rsidR="00FD69FF" w:rsidRPr="00A85DDD" w:rsidRDefault="000045D6" w:rsidP="000045D6">
      <w:pPr>
        <w:pStyle w:val="ListParagraph"/>
        <w:numPr>
          <w:ilvl w:val="1"/>
          <w:numId w:val="1"/>
        </w:numPr>
        <w:spacing w:after="0" w:line="240" w:lineRule="auto"/>
      </w:pPr>
      <w:r w:rsidRPr="00A85DDD">
        <w:t>Emergency Preparedness</w:t>
      </w:r>
    </w:p>
    <w:p w14:paraId="2C0E0772" w14:textId="3819C011" w:rsidR="00FD69FF" w:rsidRDefault="000045D6" w:rsidP="000045D6">
      <w:pPr>
        <w:pStyle w:val="ListParagraph"/>
        <w:numPr>
          <w:ilvl w:val="0"/>
          <w:numId w:val="10"/>
        </w:numPr>
        <w:spacing w:after="0" w:line="240" w:lineRule="auto"/>
      </w:pPr>
      <w:r>
        <w:t xml:space="preserve">Evacuation plans will be </w:t>
      </w:r>
      <w:proofErr w:type="gramStart"/>
      <w:r>
        <w:t>displayed at all</w:t>
      </w:r>
      <w:r w:rsidR="00A70B00">
        <w:t xml:space="preserve"> times</w:t>
      </w:r>
      <w:proofErr w:type="gramEnd"/>
      <w:r w:rsidR="00A70B00">
        <w:t xml:space="preserve"> at [insert venue/</w:t>
      </w:r>
      <w:r w:rsidR="00212FA4">
        <w:t>club</w:t>
      </w:r>
      <w:r w:rsidR="00A70B00">
        <w:t xml:space="preserve"> name].</w:t>
      </w:r>
    </w:p>
    <w:p w14:paraId="241A1692" w14:textId="4416C8A6" w:rsidR="00A70B00" w:rsidRPr="000045D6" w:rsidRDefault="00A70B00" w:rsidP="000045D6">
      <w:pPr>
        <w:pStyle w:val="ListParagraph"/>
        <w:numPr>
          <w:ilvl w:val="0"/>
          <w:numId w:val="10"/>
        </w:numPr>
        <w:spacing w:after="0" w:line="240" w:lineRule="auto"/>
      </w:pPr>
      <w:r>
        <w:t>Management, employees, volunteers and contractors will be training in emergency response.</w:t>
      </w:r>
    </w:p>
    <w:p w14:paraId="116B239E" w14:textId="6E5FFB57" w:rsidR="00FD69FF" w:rsidRPr="00A70B00" w:rsidRDefault="00A70B00" w:rsidP="00A70B00">
      <w:pPr>
        <w:pStyle w:val="ListParagraph"/>
        <w:numPr>
          <w:ilvl w:val="0"/>
          <w:numId w:val="10"/>
        </w:numPr>
        <w:spacing w:after="0" w:line="240" w:lineRule="auto"/>
      </w:pPr>
      <w:r w:rsidRPr="00A70B00">
        <w:t>Regular drills will be conducted.</w:t>
      </w:r>
    </w:p>
    <w:p w14:paraId="36A0825B" w14:textId="42CCF7D1" w:rsidR="00A70B00" w:rsidRDefault="00A70B00" w:rsidP="00285A11">
      <w:pPr>
        <w:spacing w:after="0" w:line="240" w:lineRule="auto"/>
        <w:rPr>
          <w:b/>
          <w:bCs/>
        </w:rPr>
      </w:pPr>
      <w:r>
        <w:rPr>
          <w:b/>
          <w:bCs/>
        </w:rPr>
        <w:t xml:space="preserve"> </w:t>
      </w:r>
    </w:p>
    <w:p w14:paraId="06A36D73" w14:textId="7CC8294B" w:rsidR="00285A11" w:rsidRPr="004106EC" w:rsidRDefault="00285A11" w:rsidP="004106EC">
      <w:pPr>
        <w:pStyle w:val="ListParagraph"/>
        <w:numPr>
          <w:ilvl w:val="0"/>
          <w:numId w:val="1"/>
        </w:numPr>
        <w:spacing w:after="0" w:line="240" w:lineRule="auto"/>
        <w:rPr>
          <w:b/>
          <w:bCs/>
        </w:rPr>
      </w:pPr>
      <w:r w:rsidRPr="004106EC">
        <w:rPr>
          <w:b/>
          <w:bCs/>
        </w:rPr>
        <w:t xml:space="preserve">Incident </w:t>
      </w:r>
      <w:r w:rsidR="005C5B74">
        <w:rPr>
          <w:b/>
          <w:bCs/>
        </w:rPr>
        <w:t>Management</w:t>
      </w:r>
    </w:p>
    <w:p w14:paraId="61B24F98" w14:textId="4C3EE810" w:rsidR="005C5B74" w:rsidRPr="00A85DDD" w:rsidRDefault="005C5B74" w:rsidP="005C5B74">
      <w:pPr>
        <w:pStyle w:val="ListParagraph"/>
        <w:numPr>
          <w:ilvl w:val="1"/>
          <w:numId w:val="1"/>
        </w:numPr>
        <w:spacing w:after="0" w:line="240" w:lineRule="auto"/>
      </w:pPr>
      <w:r w:rsidRPr="00A85DDD">
        <w:t>Reporting</w:t>
      </w:r>
    </w:p>
    <w:p w14:paraId="21C1E111" w14:textId="4972A9BC" w:rsidR="0062023B" w:rsidRDefault="00285A11" w:rsidP="005C5B74">
      <w:pPr>
        <w:pStyle w:val="ListParagraph"/>
        <w:numPr>
          <w:ilvl w:val="0"/>
          <w:numId w:val="10"/>
        </w:numPr>
        <w:spacing w:after="0" w:line="240" w:lineRule="auto"/>
      </w:pPr>
      <w:r w:rsidRPr="00285A11">
        <w:t xml:space="preserve">All incidents, injuries, and near misses must be reported to the </w:t>
      </w:r>
      <w:r w:rsidR="00D56AE5">
        <w:t xml:space="preserve">[insert the role e.g. </w:t>
      </w:r>
      <w:r w:rsidRPr="00285A11">
        <w:t>designated Health and Safety Officer</w:t>
      </w:r>
      <w:r w:rsidR="00D56AE5">
        <w:t>, CEO, General Manager]</w:t>
      </w:r>
      <w:r w:rsidR="0062023B">
        <w:t xml:space="preserve"> within 24 hours</w:t>
      </w:r>
      <w:r w:rsidRPr="00285A11">
        <w:t>.</w:t>
      </w:r>
    </w:p>
    <w:p w14:paraId="5BB6CCC2" w14:textId="024E3C84" w:rsidR="008321D8" w:rsidRDefault="008321D8" w:rsidP="005C5B74">
      <w:pPr>
        <w:pStyle w:val="ListParagraph"/>
        <w:numPr>
          <w:ilvl w:val="0"/>
          <w:numId w:val="20"/>
        </w:numPr>
        <w:spacing w:after="0" w:line="240" w:lineRule="auto"/>
      </w:pPr>
      <w:r>
        <w:t xml:space="preserve">All incident reports will be logged and reviewed by the </w:t>
      </w:r>
      <w:r w:rsidR="00212FA4">
        <w:t>committee</w:t>
      </w:r>
      <w:r>
        <w:t>.</w:t>
      </w:r>
      <w:r w:rsidR="00285A11" w:rsidRPr="00285A11">
        <w:t xml:space="preserve"> </w:t>
      </w:r>
    </w:p>
    <w:p w14:paraId="241D96D8" w14:textId="038DC5F8" w:rsidR="005C5B74" w:rsidRPr="00A85DDD" w:rsidRDefault="00302A66" w:rsidP="005C5B74">
      <w:pPr>
        <w:pStyle w:val="ListParagraph"/>
        <w:numPr>
          <w:ilvl w:val="1"/>
          <w:numId w:val="1"/>
        </w:numPr>
        <w:spacing w:after="0" w:line="240" w:lineRule="auto"/>
      </w:pPr>
      <w:r w:rsidRPr="00A85DDD">
        <w:t>Investigation</w:t>
      </w:r>
    </w:p>
    <w:p w14:paraId="350E5865" w14:textId="5D794403" w:rsidR="00302A66" w:rsidRPr="00A85DDD" w:rsidRDefault="00302A66" w:rsidP="00302A66">
      <w:pPr>
        <w:pStyle w:val="ListParagraph"/>
        <w:numPr>
          <w:ilvl w:val="0"/>
          <w:numId w:val="20"/>
        </w:numPr>
        <w:spacing w:after="0" w:line="240" w:lineRule="auto"/>
      </w:pPr>
      <w:r w:rsidRPr="00A85DDD">
        <w:t>All incidents will be investigated to understand the cause and prevent recurrence.</w:t>
      </w:r>
    </w:p>
    <w:p w14:paraId="49B59593" w14:textId="0C76165F" w:rsidR="005C5B74" w:rsidRPr="00A85DDD" w:rsidRDefault="00302A66" w:rsidP="00302A66">
      <w:pPr>
        <w:pStyle w:val="ListParagraph"/>
        <w:numPr>
          <w:ilvl w:val="0"/>
          <w:numId w:val="20"/>
        </w:numPr>
        <w:spacing w:after="0" w:line="240" w:lineRule="auto"/>
      </w:pPr>
      <w:r w:rsidRPr="00A85DDD">
        <w:t>Corrective action will be implemented and monitored.</w:t>
      </w:r>
    </w:p>
    <w:p w14:paraId="01A4D15B" w14:textId="095C0967" w:rsidR="00302A66" w:rsidRPr="00A85DDD" w:rsidRDefault="00DC41AB" w:rsidP="00DC41AB">
      <w:pPr>
        <w:pStyle w:val="ListParagraph"/>
        <w:numPr>
          <w:ilvl w:val="1"/>
          <w:numId w:val="1"/>
        </w:numPr>
        <w:spacing w:after="0" w:line="240" w:lineRule="auto"/>
      </w:pPr>
      <w:r w:rsidRPr="00A85DDD">
        <w:t>Notification</w:t>
      </w:r>
    </w:p>
    <w:p w14:paraId="24AEEA1D" w14:textId="7AD3ACA8" w:rsidR="00DC41AB" w:rsidRPr="00DC41AB" w:rsidRDefault="00DC41AB" w:rsidP="00DC41AB">
      <w:pPr>
        <w:pStyle w:val="ListParagraph"/>
        <w:numPr>
          <w:ilvl w:val="0"/>
          <w:numId w:val="20"/>
        </w:numPr>
        <w:spacing w:after="0" w:line="240" w:lineRule="auto"/>
      </w:pPr>
      <w:r w:rsidRPr="00DC41AB">
        <w:t xml:space="preserve">Notifiable events will </w:t>
      </w:r>
      <w:r>
        <w:t xml:space="preserve">be </w:t>
      </w:r>
      <w:r w:rsidRPr="00DC41AB">
        <w:t>reported to WorkSafe NZ as required under the Act.</w:t>
      </w:r>
    </w:p>
    <w:p w14:paraId="4534248B" w14:textId="77777777" w:rsidR="00302A66" w:rsidRDefault="00302A66" w:rsidP="00285A11">
      <w:pPr>
        <w:spacing w:after="0" w:line="240" w:lineRule="auto"/>
        <w:rPr>
          <w:b/>
          <w:bCs/>
        </w:rPr>
      </w:pPr>
    </w:p>
    <w:p w14:paraId="1490B5F0" w14:textId="52A6A2D0" w:rsidR="00285A11" w:rsidRPr="004106EC" w:rsidRDefault="00285A11" w:rsidP="004106EC">
      <w:pPr>
        <w:pStyle w:val="ListParagraph"/>
        <w:numPr>
          <w:ilvl w:val="0"/>
          <w:numId w:val="1"/>
        </w:numPr>
        <w:spacing w:after="0" w:line="240" w:lineRule="auto"/>
        <w:rPr>
          <w:b/>
          <w:bCs/>
        </w:rPr>
      </w:pPr>
      <w:r w:rsidRPr="004106EC">
        <w:rPr>
          <w:b/>
          <w:bCs/>
        </w:rPr>
        <w:t>Wellbeing Commitment</w:t>
      </w:r>
    </w:p>
    <w:p w14:paraId="70A81090" w14:textId="28ABA1DB" w:rsidR="003B4063" w:rsidRDefault="00285A11" w:rsidP="00285A11">
      <w:pPr>
        <w:spacing w:after="0" w:line="240" w:lineRule="auto"/>
      </w:pPr>
      <w:r w:rsidRPr="00285A11">
        <w:t>[</w:t>
      </w:r>
      <w:r w:rsidR="00D56AE5">
        <w:t xml:space="preserve">insert </w:t>
      </w:r>
      <w:r w:rsidR="00212FA4">
        <w:t>club</w:t>
      </w:r>
      <w:r w:rsidR="00D56AE5">
        <w:t xml:space="preserve"> name</w:t>
      </w:r>
      <w:r w:rsidRPr="00285A11">
        <w:t xml:space="preserve">] recognises that wellbeing includes physical, mental, emotional, and social aspects. </w:t>
      </w:r>
    </w:p>
    <w:p w14:paraId="7114B428" w14:textId="64AA35FA" w:rsidR="003B4063" w:rsidRPr="00A85DDD" w:rsidRDefault="003B4063" w:rsidP="003B4063">
      <w:pPr>
        <w:pStyle w:val="ListParagraph"/>
        <w:numPr>
          <w:ilvl w:val="1"/>
          <w:numId w:val="1"/>
        </w:numPr>
        <w:spacing w:after="0" w:line="240" w:lineRule="auto"/>
      </w:pPr>
      <w:r w:rsidRPr="00A85DDD">
        <w:t>Mental Health and Support</w:t>
      </w:r>
    </w:p>
    <w:p w14:paraId="211695FA" w14:textId="0E6FEA95" w:rsidR="003B4063" w:rsidRPr="00A85DDD" w:rsidRDefault="003B4063" w:rsidP="003B4063">
      <w:pPr>
        <w:pStyle w:val="ListParagraph"/>
        <w:numPr>
          <w:ilvl w:val="0"/>
          <w:numId w:val="20"/>
        </w:numPr>
        <w:spacing w:after="0" w:line="240" w:lineRule="auto"/>
      </w:pPr>
      <w:r w:rsidRPr="00A85DDD">
        <w:t>Promote awareness of mental health</w:t>
      </w:r>
    </w:p>
    <w:p w14:paraId="341E2147" w14:textId="5B4E6C38" w:rsidR="009B55EC" w:rsidRPr="00A85DDD" w:rsidRDefault="009B55EC" w:rsidP="003B4063">
      <w:pPr>
        <w:pStyle w:val="ListParagraph"/>
        <w:numPr>
          <w:ilvl w:val="0"/>
          <w:numId w:val="20"/>
        </w:numPr>
        <w:spacing w:after="0" w:line="240" w:lineRule="auto"/>
      </w:pPr>
      <w:r w:rsidRPr="00A85DDD">
        <w:t>Provide access to support services (e.g. EAP, counselling)</w:t>
      </w:r>
    </w:p>
    <w:p w14:paraId="469E2898" w14:textId="546C672B" w:rsidR="009B55EC" w:rsidRPr="00A85DDD" w:rsidRDefault="009B55EC" w:rsidP="003B4063">
      <w:pPr>
        <w:pStyle w:val="ListParagraph"/>
        <w:numPr>
          <w:ilvl w:val="0"/>
          <w:numId w:val="20"/>
        </w:numPr>
        <w:spacing w:after="0" w:line="240" w:lineRule="auto"/>
      </w:pPr>
      <w:r w:rsidRPr="00A85DDD">
        <w:t>Encourage open communication and peer support</w:t>
      </w:r>
    </w:p>
    <w:p w14:paraId="78FA5812" w14:textId="242A41CB" w:rsidR="009B55EC" w:rsidRPr="00A85DDD" w:rsidRDefault="00681F1F" w:rsidP="00681F1F">
      <w:pPr>
        <w:pStyle w:val="ListParagraph"/>
        <w:numPr>
          <w:ilvl w:val="1"/>
          <w:numId w:val="1"/>
        </w:numPr>
        <w:spacing w:after="0" w:line="240" w:lineRule="auto"/>
      </w:pPr>
      <w:r w:rsidRPr="00A85DDD">
        <w:t>Inclusive and Respectful Culture</w:t>
      </w:r>
    </w:p>
    <w:p w14:paraId="78D0EDDD" w14:textId="5C23EB13" w:rsidR="00681F1F" w:rsidRPr="00A85DDD" w:rsidRDefault="00681F1F" w:rsidP="00681F1F">
      <w:pPr>
        <w:pStyle w:val="ListParagraph"/>
        <w:numPr>
          <w:ilvl w:val="0"/>
          <w:numId w:val="20"/>
        </w:numPr>
        <w:spacing w:after="0" w:line="240" w:lineRule="auto"/>
      </w:pPr>
      <w:r w:rsidRPr="00A85DDD">
        <w:t>Uphold the principles of Te Tiriti o Waitangi</w:t>
      </w:r>
    </w:p>
    <w:p w14:paraId="4848DF80" w14:textId="53C9BE94" w:rsidR="00D82C65" w:rsidRPr="00A85DDD" w:rsidRDefault="00D82C65" w:rsidP="00681F1F">
      <w:pPr>
        <w:pStyle w:val="ListParagraph"/>
        <w:numPr>
          <w:ilvl w:val="0"/>
          <w:numId w:val="20"/>
        </w:numPr>
        <w:spacing w:after="0" w:line="240" w:lineRule="auto"/>
      </w:pPr>
      <w:r w:rsidRPr="00A85DDD">
        <w:t>Promote diversity, equity and inclusion in all activities and programmes</w:t>
      </w:r>
    </w:p>
    <w:p w14:paraId="25A24FD9" w14:textId="645FA498" w:rsidR="00D82C65" w:rsidRPr="00A85DDD" w:rsidRDefault="00D82C65" w:rsidP="00681F1F">
      <w:pPr>
        <w:pStyle w:val="ListParagraph"/>
        <w:numPr>
          <w:ilvl w:val="0"/>
          <w:numId w:val="20"/>
        </w:numPr>
        <w:spacing w:after="0" w:line="240" w:lineRule="auto"/>
      </w:pPr>
      <w:r w:rsidRPr="00A85DDD">
        <w:t>Ensure respectful behaviour and zero tolerance for bullying or harassment</w:t>
      </w:r>
    </w:p>
    <w:p w14:paraId="080C9262" w14:textId="33B2B7F6" w:rsidR="00D82C65" w:rsidRPr="00A85DDD" w:rsidRDefault="00D82C65" w:rsidP="00D82C65">
      <w:pPr>
        <w:pStyle w:val="ListParagraph"/>
        <w:numPr>
          <w:ilvl w:val="1"/>
          <w:numId w:val="1"/>
        </w:numPr>
        <w:spacing w:after="0" w:line="240" w:lineRule="auto"/>
      </w:pPr>
      <w:r w:rsidRPr="00A85DDD">
        <w:t>Work-Life Balance</w:t>
      </w:r>
    </w:p>
    <w:p w14:paraId="6A935CC6" w14:textId="63447BAA" w:rsidR="00D82C65" w:rsidRDefault="00CC4CCF" w:rsidP="00D82C65">
      <w:pPr>
        <w:pStyle w:val="ListParagraph"/>
        <w:numPr>
          <w:ilvl w:val="0"/>
          <w:numId w:val="20"/>
        </w:numPr>
        <w:spacing w:after="0" w:line="240" w:lineRule="auto"/>
      </w:pPr>
      <w:r>
        <w:t>Encourage flexible working arrangements where possible and in conjunction with [insert other polic</w:t>
      </w:r>
      <w:r w:rsidR="007E278F">
        <w:t>y name e.g. Flexible Working Policy].</w:t>
      </w:r>
    </w:p>
    <w:p w14:paraId="528F49B3" w14:textId="0EBBB9FE" w:rsidR="007E278F" w:rsidRDefault="007E278F" w:rsidP="00D82C65">
      <w:pPr>
        <w:pStyle w:val="ListParagraph"/>
        <w:numPr>
          <w:ilvl w:val="0"/>
          <w:numId w:val="20"/>
        </w:numPr>
        <w:spacing w:after="0" w:line="240" w:lineRule="auto"/>
      </w:pPr>
      <w:r>
        <w:t>Management will monitor workloads and stress levels</w:t>
      </w:r>
    </w:p>
    <w:p w14:paraId="36BC2175" w14:textId="7C384B6D" w:rsidR="007E278F" w:rsidRDefault="007E278F" w:rsidP="00D82C65">
      <w:pPr>
        <w:pStyle w:val="ListParagraph"/>
        <w:numPr>
          <w:ilvl w:val="0"/>
          <w:numId w:val="20"/>
        </w:numPr>
        <w:spacing w:after="0" w:line="240" w:lineRule="auto"/>
      </w:pPr>
      <w:r>
        <w:t>Recognise and celebrate contributions</w:t>
      </w:r>
      <w:r w:rsidR="00567D67">
        <w:t xml:space="preserve"> and workplace milestones.</w:t>
      </w:r>
    </w:p>
    <w:p w14:paraId="5A2E2CAD" w14:textId="77777777" w:rsidR="00D82C65" w:rsidRDefault="00D82C65" w:rsidP="00D82C65">
      <w:pPr>
        <w:spacing w:after="0" w:line="240" w:lineRule="auto"/>
      </w:pPr>
    </w:p>
    <w:p w14:paraId="0B50541E" w14:textId="5FB9CA9F" w:rsidR="009B55EC" w:rsidRPr="00567D67" w:rsidRDefault="00567D67" w:rsidP="00567D67">
      <w:pPr>
        <w:pStyle w:val="ListParagraph"/>
        <w:numPr>
          <w:ilvl w:val="0"/>
          <w:numId w:val="1"/>
        </w:numPr>
        <w:spacing w:after="0" w:line="240" w:lineRule="auto"/>
        <w:rPr>
          <w:b/>
          <w:bCs/>
        </w:rPr>
      </w:pPr>
      <w:r w:rsidRPr="00567D67">
        <w:rPr>
          <w:b/>
          <w:bCs/>
        </w:rPr>
        <w:t>Training, Education and Communication</w:t>
      </w:r>
    </w:p>
    <w:p w14:paraId="61EA3F4F" w14:textId="5627B8C5" w:rsidR="00567D67" w:rsidRDefault="00567D67" w:rsidP="00567D67">
      <w:pPr>
        <w:pStyle w:val="ListParagraph"/>
        <w:numPr>
          <w:ilvl w:val="0"/>
          <w:numId w:val="21"/>
        </w:numPr>
        <w:spacing w:after="0" w:line="240" w:lineRule="auto"/>
      </w:pPr>
      <w:r>
        <w:t xml:space="preserve">All </w:t>
      </w:r>
      <w:r w:rsidR="00A85DDD" w:rsidRPr="00A85DDD">
        <w:t>employees, contractors, participants, members and volunteers</w:t>
      </w:r>
      <w:r w:rsidR="00C14648">
        <w:t xml:space="preserve"> will receive induction and ongoing training and education.</w:t>
      </w:r>
    </w:p>
    <w:p w14:paraId="04297C61" w14:textId="30A6E720" w:rsidR="00C14648" w:rsidRDefault="00C14648" w:rsidP="00567D67">
      <w:pPr>
        <w:pStyle w:val="ListParagraph"/>
        <w:numPr>
          <w:ilvl w:val="0"/>
          <w:numId w:val="21"/>
        </w:numPr>
        <w:spacing w:after="0" w:line="240" w:lineRule="auto"/>
      </w:pPr>
      <w:r>
        <w:t xml:space="preserve">Health and safety information will be communicated through </w:t>
      </w:r>
      <w:r w:rsidR="00DD65EA">
        <w:t>committee</w:t>
      </w:r>
      <w:r>
        <w:t xml:space="preserve"> meetings, signage</w:t>
      </w:r>
      <w:r w:rsidR="00154CD1">
        <w:t>, emails and other forms of communication as necessary.</w:t>
      </w:r>
    </w:p>
    <w:p w14:paraId="7C4AC9C5" w14:textId="3A7EC9AF" w:rsidR="00154CD1" w:rsidRDefault="00154CD1" w:rsidP="00567D67">
      <w:pPr>
        <w:pStyle w:val="ListParagraph"/>
        <w:numPr>
          <w:ilvl w:val="0"/>
          <w:numId w:val="21"/>
        </w:numPr>
        <w:spacing w:after="0" w:line="240" w:lineRule="auto"/>
      </w:pPr>
      <w:r>
        <w:t>Feedback mechanisms will be available for continuous improvement.</w:t>
      </w:r>
    </w:p>
    <w:p w14:paraId="42E17668" w14:textId="77777777" w:rsidR="003B4063" w:rsidRDefault="003B4063" w:rsidP="00285A11">
      <w:pPr>
        <w:spacing w:after="0" w:line="240" w:lineRule="auto"/>
      </w:pPr>
    </w:p>
    <w:p w14:paraId="442E2AE3" w14:textId="09F8DD85" w:rsidR="00154CD1" w:rsidRPr="002D771E" w:rsidRDefault="002D771E" w:rsidP="002D771E">
      <w:pPr>
        <w:pStyle w:val="ListParagraph"/>
        <w:numPr>
          <w:ilvl w:val="0"/>
          <w:numId w:val="1"/>
        </w:numPr>
        <w:spacing w:after="0" w:line="240" w:lineRule="auto"/>
        <w:rPr>
          <w:b/>
          <w:bCs/>
        </w:rPr>
      </w:pPr>
      <w:r w:rsidRPr="002D771E">
        <w:rPr>
          <w:b/>
          <w:bCs/>
        </w:rPr>
        <w:t>Monitoring and Review</w:t>
      </w:r>
    </w:p>
    <w:p w14:paraId="43B8FA0B" w14:textId="4390C1F4" w:rsidR="002D771E" w:rsidRDefault="002D771E" w:rsidP="002D771E">
      <w:pPr>
        <w:pStyle w:val="ListParagraph"/>
        <w:numPr>
          <w:ilvl w:val="0"/>
          <w:numId w:val="22"/>
        </w:numPr>
        <w:spacing w:after="0" w:line="240" w:lineRule="auto"/>
      </w:pPr>
      <w:r>
        <w:t xml:space="preserve">The </w:t>
      </w:r>
      <w:r w:rsidR="00DD65EA">
        <w:t>committee</w:t>
      </w:r>
      <w:r>
        <w:t xml:space="preserve"> will review this policy annually or following any significant incident.</w:t>
      </w:r>
    </w:p>
    <w:p w14:paraId="039C951D" w14:textId="003A536D" w:rsidR="002D771E" w:rsidRDefault="002D771E" w:rsidP="002D771E">
      <w:pPr>
        <w:pStyle w:val="ListParagraph"/>
        <w:numPr>
          <w:ilvl w:val="0"/>
          <w:numId w:val="22"/>
        </w:numPr>
        <w:spacing w:after="0" w:line="240" w:lineRule="auto"/>
      </w:pPr>
      <w:r>
        <w:t>Health and safety performance will be reported quarterly.</w:t>
      </w:r>
    </w:p>
    <w:p w14:paraId="6B5AD939" w14:textId="3C91643E" w:rsidR="002D771E" w:rsidRDefault="002D771E" w:rsidP="002D771E">
      <w:pPr>
        <w:pStyle w:val="ListParagraph"/>
        <w:numPr>
          <w:ilvl w:val="0"/>
          <w:numId w:val="22"/>
        </w:numPr>
        <w:spacing w:after="0" w:line="240" w:lineRule="auto"/>
      </w:pPr>
      <w:r>
        <w:t xml:space="preserve">Feedback from </w:t>
      </w:r>
      <w:r w:rsidR="00DD65EA">
        <w:t>m</w:t>
      </w:r>
      <w:r>
        <w:t>embers and key stakeholders will inform updates.</w:t>
      </w:r>
    </w:p>
    <w:p w14:paraId="0895F614" w14:textId="77777777" w:rsidR="006E6CDD" w:rsidRDefault="006E6CDD" w:rsidP="00285A11">
      <w:pPr>
        <w:spacing w:after="0" w:line="240" w:lineRule="auto"/>
        <w:rPr>
          <w:b/>
          <w:bCs/>
        </w:rPr>
      </w:pPr>
    </w:p>
    <w:p w14:paraId="3F7BB387" w14:textId="0231539F" w:rsidR="00285A11" w:rsidRPr="00507CAE" w:rsidRDefault="002D771E" w:rsidP="002D771E">
      <w:pPr>
        <w:pStyle w:val="ListParagraph"/>
        <w:numPr>
          <w:ilvl w:val="0"/>
          <w:numId w:val="1"/>
        </w:numPr>
        <w:spacing w:after="0" w:line="240" w:lineRule="auto"/>
        <w:rPr>
          <w:b/>
          <w:bCs/>
        </w:rPr>
      </w:pPr>
      <w:r w:rsidRPr="00507CAE">
        <w:rPr>
          <w:b/>
          <w:bCs/>
        </w:rPr>
        <w:t>Compliance</w:t>
      </w:r>
    </w:p>
    <w:p w14:paraId="70A5EB84" w14:textId="77F57BC0" w:rsidR="002D771E" w:rsidRDefault="002D771E" w:rsidP="002D771E">
      <w:pPr>
        <w:spacing w:after="0" w:line="240" w:lineRule="auto"/>
      </w:pPr>
      <w:r>
        <w:t xml:space="preserve">[insert </w:t>
      </w:r>
      <w:r w:rsidR="00DD65EA">
        <w:t>club</w:t>
      </w:r>
      <w:r>
        <w:t xml:space="preserve"> name] takes health, safety and wellbeing seriously</w:t>
      </w:r>
      <w:r w:rsidR="00507CAE">
        <w:t>. Failure to comply with this policy may result in disciplinary action.</w:t>
      </w:r>
    </w:p>
    <w:p w14:paraId="7E216E13" w14:textId="77777777" w:rsidR="002D771E" w:rsidRDefault="002D771E" w:rsidP="00285A11">
      <w:pPr>
        <w:spacing w:after="0" w:line="240" w:lineRule="auto"/>
      </w:pPr>
    </w:p>
    <w:p w14:paraId="19AF073D" w14:textId="77777777" w:rsidR="00A97D6C" w:rsidRPr="00A97D6C" w:rsidRDefault="00A97D6C" w:rsidP="006A5C0C">
      <w:pPr>
        <w:spacing w:after="0" w:line="240" w:lineRule="auto"/>
        <w:rPr>
          <w:b/>
          <w:bCs/>
        </w:rPr>
      </w:pPr>
      <w:r w:rsidRPr="00A97D6C">
        <w:rPr>
          <w:b/>
          <w:bCs/>
        </w:rPr>
        <w:t>Policy Review</w:t>
      </w:r>
    </w:p>
    <w:p w14:paraId="6AB5815B" w14:textId="77777777" w:rsidR="00A97D6C" w:rsidRPr="00A97D6C" w:rsidRDefault="00A97D6C" w:rsidP="00A97D6C">
      <w:pPr>
        <w:spacing w:after="0" w:line="240" w:lineRule="auto"/>
      </w:pPr>
      <w:r w:rsidRPr="00A97D6C">
        <w:t>This policy will be:</w:t>
      </w:r>
    </w:p>
    <w:p w14:paraId="503063DD" w14:textId="5AF51FBC" w:rsidR="00A97D6C" w:rsidRPr="00A97D6C" w:rsidRDefault="00A97D6C" w:rsidP="00A97D6C">
      <w:pPr>
        <w:numPr>
          <w:ilvl w:val="0"/>
          <w:numId w:val="27"/>
        </w:numPr>
        <w:spacing w:after="0" w:line="240" w:lineRule="auto"/>
      </w:pPr>
      <w:r w:rsidRPr="00A97D6C">
        <w:t>Reviewed annually by the Committee/Management</w:t>
      </w:r>
    </w:p>
    <w:p w14:paraId="6B73ED06" w14:textId="301CD8B5" w:rsidR="00A97D6C" w:rsidRPr="00A97D6C" w:rsidRDefault="00A97D6C" w:rsidP="00A97D6C">
      <w:pPr>
        <w:numPr>
          <w:ilvl w:val="0"/>
          <w:numId w:val="27"/>
        </w:numPr>
        <w:spacing w:after="0" w:line="240" w:lineRule="auto"/>
      </w:pPr>
      <w:r w:rsidRPr="00A97D6C">
        <w:t xml:space="preserve">Updated as necessary to reflect changes in law, best practices, or the structure of [insert </w:t>
      </w:r>
      <w:r w:rsidR="00DD65EA">
        <w:t>club</w:t>
      </w:r>
      <w:r w:rsidRPr="00A97D6C">
        <w:t xml:space="preserve"> name].</w:t>
      </w:r>
    </w:p>
    <w:p w14:paraId="0C880054" w14:textId="77777777" w:rsidR="00A97D6C" w:rsidRDefault="00A97D6C" w:rsidP="00285A11">
      <w:pPr>
        <w:spacing w:after="0" w:line="240" w:lineRule="auto"/>
      </w:pPr>
    </w:p>
    <w:p w14:paraId="718AAA15" w14:textId="77777777" w:rsidR="0002733B" w:rsidRPr="00285A11" w:rsidRDefault="0002733B" w:rsidP="0002733B">
      <w:pPr>
        <w:spacing w:after="0" w:line="240" w:lineRule="auto"/>
        <w:rPr>
          <w:b/>
          <w:bCs/>
        </w:rPr>
      </w:pPr>
      <w:r w:rsidRPr="00285A11">
        <w:rPr>
          <w:b/>
          <w:bCs/>
        </w:rPr>
        <w:t>Effective date:</w:t>
      </w:r>
    </w:p>
    <w:p w14:paraId="6FABE6B4" w14:textId="77777777" w:rsidR="0002733B" w:rsidRPr="00285A11" w:rsidRDefault="0002733B" w:rsidP="0002733B">
      <w:pPr>
        <w:spacing w:after="0" w:line="240" w:lineRule="auto"/>
        <w:rPr>
          <w:b/>
          <w:bCs/>
        </w:rPr>
      </w:pPr>
      <w:r w:rsidRPr="00285A11">
        <w:rPr>
          <w:b/>
          <w:bCs/>
        </w:rPr>
        <w:t>Approved by:</w:t>
      </w:r>
    </w:p>
    <w:p w14:paraId="30BE89FE" w14:textId="77777777" w:rsidR="0002733B" w:rsidRDefault="0002733B" w:rsidP="0002733B">
      <w:pPr>
        <w:spacing w:after="0" w:line="240" w:lineRule="auto"/>
        <w:rPr>
          <w:b/>
          <w:bCs/>
        </w:rPr>
      </w:pPr>
      <w:r w:rsidRPr="00285A11">
        <w:rPr>
          <w:b/>
          <w:bCs/>
        </w:rPr>
        <w:t>Version:</w:t>
      </w:r>
    </w:p>
    <w:p w14:paraId="7638E1C3" w14:textId="77777777" w:rsidR="0002733B" w:rsidRPr="00285A11" w:rsidRDefault="0002733B" w:rsidP="0002733B">
      <w:pPr>
        <w:spacing w:after="0" w:line="240" w:lineRule="auto"/>
        <w:rPr>
          <w:b/>
          <w:bCs/>
        </w:rPr>
      </w:pPr>
    </w:p>
    <w:p w14:paraId="0E6295BF" w14:textId="21D566A1" w:rsidR="00285A11" w:rsidRDefault="00D56AE5" w:rsidP="00285A11">
      <w:pPr>
        <w:spacing w:after="0" w:line="240" w:lineRule="auto"/>
      </w:pPr>
      <w:r>
        <w:t>ENDS</w:t>
      </w:r>
    </w:p>
    <w:sectPr w:rsidR="00285A1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F2D6" w14:textId="77777777" w:rsidR="00124E28" w:rsidRDefault="00124E28" w:rsidP="00D56AE5">
      <w:pPr>
        <w:spacing w:after="0" w:line="240" w:lineRule="auto"/>
      </w:pPr>
      <w:r>
        <w:separator/>
      </w:r>
    </w:p>
  </w:endnote>
  <w:endnote w:type="continuationSeparator" w:id="0">
    <w:p w14:paraId="20667019" w14:textId="77777777" w:rsidR="00124E28" w:rsidRDefault="00124E28" w:rsidP="00D5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252"/>
    </w:tblGrid>
    <w:tr w:rsidR="00D56AE5" w:rsidRPr="00ED3044" w14:paraId="365F02D0" w14:textId="77777777" w:rsidTr="00D56AE5">
      <w:tc>
        <w:tcPr>
          <w:tcW w:w="5104" w:type="dxa"/>
          <w:vAlign w:val="center"/>
        </w:tcPr>
        <w:p w14:paraId="00FCE3F7" w14:textId="0047F70F" w:rsidR="00D56AE5" w:rsidRPr="00ED3044" w:rsidRDefault="00D56AE5" w:rsidP="00D56AE5">
          <w:pPr>
            <w:pStyle w:val="Header"/>
            <w:rPr>
              <w:color w:val="A6A6A6" w:themeColor="background1" w:themeShade="A6"/>
              <w:sz w:val="20"/>
              <w:szCs w:val="20"/>
            </w:rPr>
          </w:pPr>
          <w:r w:rsidRPr="00ED3044">
            <w:rPr>
              <w:color w:val="A6A6A6" w:themeColor="background1" w:themeShade="A6"/>
              <w:sz w:val="20"/>
              <w:szCs w:val="20"/>
            </w:rPr>
            <w:t xml:space="preserve">[INSERT </w:t>
          </w:r>
          <w:r w:rsidR="00DD65EA">
            <w:rPr>
              <w:color w:val="A6A6A6" w:themeColor="background1" w:themeShade="A6"/>
              <w:sz w:val="20"/>
              <w:szCs w:val="20"/>
            </w:rPr>
            <w:t>Club</w:t>
          </w:r>
          <w:r w:rsidRPr="00ED3044">
            <w:rPr>
              <w:color w:val="A6A6A6" w:themeColor="background1" w:themeShade="A6"/>
              <w:sz w:val="20"/>
              <w:szCs w:val="20"/>
            </w:rPr>
            <w:t xml:space="preserve"> NAME] </w:t>
          </w:r>
          <w:r>
            <w:rPr>
              <w:color w:val="A6A6A6" w:themeColor="background1" w:themeShade="A6"/>
              <w:sz w:val="20"/>
              <w:szCs w:val="20"/>
            </w:rPr>
            <w:t>Health, Safety and Wellbeing</w:t>
          </w:r>
          <w:r w:rsidRPr="00ED3044">
            <w:rPr>
              <w:color w:val="A6A6A6" w:themeColor="background1" w:themeShade="A6"/>
              <w:sz w:val="20"/>
              <w:szCs w:val="20"/>
            </w:rPr>
            <w:t xml:space="preserve"> Policy </w:t>
          </w:r>
        </w:p>
      </w:tc>
      <w:tc>
        <w:tcPr>
          <w:tcW w:w="4252" w:type="dxa"/>
        </w:tcPr>
        <w:p w14:paraId="00C23B06" w14:textId="77777777" w:rsidR="00D56AE5" w:rsidRPr="00ED3044" w:rsidRDefault="00D56AE5" w:rsidP="00D56AE5">
          <w:pPr>
            <w:pStyle w:val="Footer"/>
            <w:jc w:val="right"/>
            <w:rPr>
              <w:color w:val="A6A6A6" w:themeColor="background1" w:themeShade="A6"/>
              <w:sz w:val="20"/>
              <w:szCs w:val="20"/>
            </w:rPr>
          </w:pPr>
          <w:r w:rsidRPr="00ED3044">
            <w:rPr>
              <w:color w:val="A6A6A6" w:themeColor="background1" w:themeShade="A6"/>
              <w:sz w:val="20"/>
              <w:szCs w:val="20"/>
            </w:rPr>
            <w:t>[INSERT DATE]</w:t>
          </w:r>
        </w:p>
      </w:tc>
    </w:tr>
    <w:tr w:rsidR="00D56AE5" w:rsidRPr="00ED3044" w14:paraId="41CAACEC" w14:textId="77777777" w:rsidTr="00D56AE5">
      <w:tc>
        <w:tcPr>
          <w:tcW w:w="5104" w:type="dxa"/>
        </w:tcPr>
        <w:p w14:paraId="75FBBC49" w14:textId="77777777" w:rsidR="00D56AE5" w:rsidRPr="00ED3044" w:rsidRDefault="00D56AE5" w:rsidP="00D56AE5">
          <w:pPr>
            <w:pStyle w:val="Header"/>
            <w:rPr>
              <w:color w:val="A6A6A6" w:themeColor="background1" w:themeShade="A6"/>
              <w:sz w:val="20"/>
              <w:szCs w:val="20"/>
            </w:rPr>
          </w:pPr>
          <w:r w:rsidRPr="00ED3044">
            <w:rPr>
              <w:color w:val="A6A6A6" w:themeColor="background1" w:themeShade="A6"/>
              <w:sz w:val="20"/>
              <w:szCs w:val="20"/>
            </w:rPr>
            <w:t>Version: XX</w:t>
          </w:r>
        </w:p>
      </w:tc>
      <w:tc>
        <w:tcPr>
          <w:tcW w:w="4252" w:type="dxa"/>
        </w:tcPr>
        <w:p w14:paraId="5573427E" w14:textId="77777777" w:rsidR="00D56AE5" w:rsidRPr="00ED3044" w:rsidRDefault="00D56AE5" w:rsidP="00D56AE5">
          <w:pPr>
            <w:pStyle w:val="Footer"/>
            <w:jc w:val="right"/>
            <w:rPr>
              <w:color w:val="A6A6A6" w:themeColor="background1" w:themeShade="A6"/>
              <w:sz w:val="20"/>
              <w:szCs w:val="20"/>
            </w:rPr>
          </w:pPr>
          <w:r w:rsidRPr="00ED3044">
            <w:rPr>
              <w:color w:val="A6A6A6" w:themeColor="background1" w:themeShade="A6"/>
              <w:sz w:val="20"/>
              <w:szCs w:val="20"/>
            </w:rPr>
            <w:t xml:space="preserve">Page </w:t>
          </w:r>
          <w:r w:rsidRPr="00ED3044">
            <w:rPr>
              <w:b/>
              <w:bCs/>
              <w:color w:val="A6A6A6" w:themeColor="background1" w:themeShade="A6"/>
              <w:sz w:val="20"/>
              <w:szCs w:val="20"/>
            </w:rPr>
            <w:fldChar w:fldCharType="begin"/>
          </w:r>
          <w:r w:rsidRPr="00ED3044">
            <w:rPr>
              <w:b/>
              <w:bCs/>
              <w:color w:val="A6A6A6" w:themeColor="background1" w:themeShade="A6"/>
              <w:sz w:val="20"/>
              <w:szCs w:val="20"/>
            </w:rPr>
            <w:instrText xml:space="preserve"> PAGE  \* Arabic  \* MERGEFORMAT </w:instrText>
          </w:r>
          <w:r w:rsidRPr="00ED3044">
            <w:rPr>
              <w:b/>
              <w:bCs/>
              <w:color w:val="A6A6A6" w:themeColor="background1" w:themeShade="A6"/>
              <w:sz w:val="20"/>
              <w:szCs w:val="20"/>
            </w:rPr>
            <w:fldChar w:fldCharType="separate"/>
          </w:r>
          <w:r w:rsidRPr="00ED3044">
            <w:rPr>
              <w:b/>
              <w:bCs/>
              <w:noProof/>
              <w:color w:val="A6A6A6" w:themeColor="background1" w:themeShade="A6"/>
              <w:sz w:val="20"/>
              <w:szCs w:val="20"/>
            </w:rPr>
            <w:t>1</w:t>
          </w:r>
          <w:r w:rsidRPr="00ED3044">
            <w:rPr>
              <w:b/>
              <w:bCs/>
              <w:color w:val="A6A6A6" w:themeColor="background1" w:themeShade="A6"/>
              <w:sz w:val="20"/>
              <w:szCs w:val="20"/>
            </w:rPr>
            <w:fldChar w:fldCharType="end"/>
          </w:r>
          <w:r w:rsidRPr="00ED3044">
            <w:rPr>
              <w:color w:val="A6A6A6" w:themeColor="background1" w:themeShade="A6"/>
              <w:sz w:val="20"/>
              <w:szCs w:val="20"/>
            </w:rPr>
            <w:t xml:space="preserve"> of </w:t>
          </w:r>
          <w:r w:rsidRPr="00ED3044">
            <w:rPr>
              <w:b/>
              <w:bCs/>
              <w:color w:val="A6A6A6" w:themeColor="background1" w:themeShade="A6"/>
              <w:sz w:val="20"/>
              <w:szCs w:val="20"/>
            </w:rPr>
            <w:fldChar w:fldCharType="begin"/>
          </w:r>
          <w:r w:rsidRPr="00ED3044">
            <w:rPr>
              <w:b/>
              <w:bCs/>
              <w:color w:val="A6A6A6" w:themeColor="background1" w:themeShade="A6"/>
              <w:sz w:val="20"/>
              <w:szCs w:val="20"/>
            </w:rPr>
            <w:instrText xml:space="preserve"> NUMPAGES  \* Arabic  \* MERGEFORMAT </w:instrText>
          </w:r>
          <w:r w:rsidRPr="00ED3044">
            <w:rPr>
              <w:b/>
              <w:bCs/>
              <w:color w:val="A6A6A6" w:themeColor="background1" w:themeShade="A6"/>
              <w:sz w:val="20"/>
              <w:szCs w:val="20"/>
            </w:rPr>
            <w:fldChar w:fldCharType="separate"/>
          </w:r>
          <w:r w:rsidRPr="00ED3044">
            <w:rPr>
              <w:b/>
              <w:bCs/>
              <w:noProof/>
              <w:color w:val="A6A6A6" w:themeColor="background1" w:themeShade="A6"/>
              <w:sz w:val="20"/>
              <w:szCs w:val="20"/>
            </w:rPr>
            <w:t>2</w:t>
          </w:r>
          <w:r w:rsidRPr="00ED3044">
            <w:rPr>
              <w:b/>
              <w:bCs/>
              <w:color w:val="A6A6A6" w:themeColor="background1" w:themeShade="A6"/>
              <w:sz w:val="20"/>
              <w:szCs w:val="20"/>
            </w:rPr>
            <w:fldChar w:fldCharType="end"/>
          </w:r>
        </w:p>
      </w:tc>
    </w:tr>
  </w:tbl>
  <w:p w14:paraId="4F5D0822" w14:textId="77777777" w:rsidR="00D56AE5" w:rsidRDefault="00D5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6E1E" w14:textId="77777777" w:rsidR="00124E28" w:rsidRDefault="00124E28" w:rsidP="00D56AE5">
      <w:pPr>
        <w:spacing w:after="0" w:line="240" w:lineRule="auto"/>
      </w:pPr>
      <w:r>
        <w:separator/>
      </w:r>
    </w:p>
  </w:footnote>
  <w:footnote w:type="continuationSeparator" w:id="0">
    <w:p w14:paraId="0B245E3B" w14:textId="77777777" w:rsidR="00124E28" w:rsidRDefault="00124E28" w:rsidP="00D56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1BC"/>
    <w:multiLevelType w:val="hybridMultilevel"/>
    <w:tmpl w:val="FD2E9C2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69FC"/>
    <w:multiLevelType w:val="multilevel"/>
    <w:tmpl w:val="8A28C8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E136E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E2EA1"/>
    <w:multiLevelType w:val="hybridMultilevel"/>
    <w:tmpl w:val="3924970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7C5612"/>
    <w:multiLevelType w:val="multilevel"/>
    <w:tmpl w:val="915E30AC"/>
    <w:lvl w:ilvl="0">
      <w:start w:val="2"/>
      <w:numFmt w:val="bullet"/>
      <w:lvlText w:val="-"/>
      <w:lvlJc w:val="left"/>
      <w:pPr>
        <w:tabs>
          <w:tab w:val="num" w:pos="1080"/>
        </w:tabs>
        <w:ind w:left="1080" w:hanging="360"/>
      </w:pPr>
      <w:rPr>
        <w:rFonts w:ascii="Aptos" w:eastAsiaTheme="minorHAnsi" w:hAnsi="Aptos" w:cstheme="minorBid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4813C65"/>
    <w:multiLevelType w:val="multilevel"/>
    <w:tmpl w:val="671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5080A"/>
    <w:multiLevelType w:val="multilevel"/>
    <w:tmpl w:val="1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B3D3000"/>
    <w:multiLevelType w:val="hybridMultilevel"/>
    <w:tmpl w:val="A8DEF4B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F6042B"/>
    <w:multiLevelType w:val="multilevel"/>
    <w:tmpl w:val="85B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D1707"/>
    <w:multiLevelType w:val="hybridMultilevel"/>
    <w:tmpl w:val="4136094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0" w15:restartNumberingAfterBreak="0">
    <w:nsid w:val="2DC3487B"/>
    <w:multiLevelType w:val="hybridMultilevel"/>
    <w:tmpl w:val="A066D6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807FAD"/>
    <w:multiLevelType w:val="multilevel"/>
    <w:tmpl w:val="A83C9A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00C0259"/>
    <w:multiLevelType w:val="multilevel"/>
    <w:tmpl w:val="83CCBB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0BB41F1"/>
    <w:multiLevelType w:val="hybridMultilevel"/>
    <w:tmpl w:val="D682FA8E"/>
    <w:lvl w:ilvl="0" w:tplc="2BDE7250">
      <w:start w:val="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C73512"/>
    <w:multiLevelType w:val="hybridMultilevel"/>
    <w:tmpl w:val="899EF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3C7129A"/>
    <w:multiLevelType w:val="multilevel"/>
    <w:tmpl w:val="A71A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07D57"/>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266228"/>
    <w:multiLevelType w:val="hybridMultilevel"/>
    <w:tmpl w:val="DB328994"/>
    <w:lvl w:ilvl="0" w:tplc="2BDE7250">
      <w:start w:val="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907F28"/>
    <w:multiLevelType w:val="multilevel"/>
    <w:tmpl w:val="1A9C1E30"/>
    <w:lvl w:ilvl="0">
      <w:start w:val="2"/>
      <w:numFmt w:val="bullet"/>
      <w:lvlText w:val="-"/>
      <w:lvlJc w:val="left"/>
      <w:pPr>
        <w:tabs>
          <w:tab w:val="num" w:pos="1080"/>
        </w:tabs>
        <w:ind w:left="1080" w:hanging="360"/>
      </w:pPr>
      <w:rPr>
        <w:rFonts w:ascii="Aptos" w:eastAsiaTheme="minorHAnsi" w:hAnsi="Aptos" w:cstheme="minorBid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A2D3007"/>
    <w:multiLevelType w:val="multilevel"/>
    <w:tmpl w:val="1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5F840E18"/>
    <w:multiLevelType w:val="multilevel"/>
    <w:tmpl w:val="7298B56A"/>
    <w:lvl w:ilvl="0">
      <w:start w:val="2"/>
      <w:numFmt w:val="bullet"/>
      <w:lvlText w:val="-"/>
      <w:lvlJc w:val="left"/>
      <w:pPr>
        <w:tabs>
          <w:tab w:val="num" w:pos="1080"/>
        </w:tabs>
        <w:ind w:left="1080" w:hanging="360"/>
      </w:pPr>
      <w:rPr>
        <w:rFonts w:ascii="Aptos" w:eastAsiaTheme="minorHAnsi" w:hAnsi="Aptos" w:cstheme="minorBid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685501E"/>
    <w:multiLevelType w:val="hybridMultilevel"/>
    <w:tmpl w:val="981A8ED4"/>
    <w:lvl w:ilvl="0" w:tplc="2BDE7250">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FC694D"/>
    <w:multiLevelType w:val="multilevel"/>
    <w:tmpl w:val="F3C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D5D8F"/>
    <w:multiLevelType w:val="hybridMultilevel"/>
    <w:tmpl w:val="D2441546"/>
    <w:lvl w:ilvl="0" w:tplc="B8BA4386">
      <w:start w:val="2"/>
      <w:numFmt w:val="bullet"/>
      <w:lvlText w:val="-"/>
      <w:lvlJc w:val="left"/>
      <w:pPr>
        <w:ind w:left="720" w:hanging="360"/>
      </w:pPr>
      <w:rPr>
        <w:rFonts w:ascii="Aptos" w:eastAsiaTheme="minorHAnsi" w:hAnsi="Aptos"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70DD2711"/>
    <w:multiLevelType w:val="multilevel"/>
    <w:tmpl w:val="F85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966150">
    <w:abstractNumId w:val="16"/>
  </w:num>
  <w:num w:numId="2" w16cid:durableId="1161311376">
    <w:abstractNumId w:val="22"/>
  </w:num>
  <w:num w:numId="3" w16cid:durableId="315577020">
    <w:abstractNumId w:val="15"/>
  </w:num>
  <w:num w:numId="4" w16cid:durableId="852183871">
    <w:abstractNumId w:val="11"/>
  </w:num>
  <w:num w:numId="5" w16cid:durableId="694385336">
    <w:abstractNumId w:val="1"/>
  </w:num>
  <w:num w:numId="6" w16cid:durableId="2121337773">
    <w:abstractNumId w:val="12"/>
  </w:num>
  <w:num w:numId="7" w16cid:durableId="139814721">
    <w:abstractNumId w:val="5"/>
  </w:num>
  <w:num w:numId="8" w16cid:durableId="1437942423">
    <w:abstractNumId w:val="24"/>
  </w:num>
  <w:num w:numId="9" w16cid:durableId="840967542">
    <w:abstractNumId w:val="4"/>
  </w:num>
  <w:num w:numId="10" w16cid:durableId="1708984915">
    <w:abstractNumId w:val="20"/>
  </w:num>
  <w:num w:numId="11" w16cid:durableId="1700544195">
    <w:abstractNumId w:val="18"/>
  </w:num>
  <w:num w:numId="12" w16cid:durableId="653071404">
    <w:abstractNumId w:val="13"/>
  </w:num>
  <w:num w:numId="13" w16cid:durableId="853691236">
    <w:abstractNumId w:val="2"/>
  </w:num>
  <w:num w:numId="14" w16cid:durableId="974874641">
    <w:abstractNumId w:val="6"/>
  </w:num>
  <w:num w:numId="15" w16cid:durableId="227545037">
    <w:abstractNumId w:val="19"/>
  </w:num>
  <w:num w:numId="16" w16cid:durableId="551886461">
    <w:abstractNumId w:val="17"/>
  </w:num>
  <w:num w:numId="17" w16cid:durableId="545874175">
    <w:abstractNumId w:val="7"/>
  </w:num>
  <w:num w:numId="18" w16cid:durableId="1015617173">
    <w:abstractNumId w:val="0"/>
  </w:num>
  <w:num w:numId="19" w16cid:durableId="260794963">
    <w:abstractNumId w:val="8"/>
  </w:num>
  <w:num w:numId="20" w16cid:durableId="1592662599">
    <w:abstractNumId w:val="21"/>
  </w:num>
  <w:num w:numId="21" w16cid:durableId="1891303461">
    <w:abstractNumId w:val="10"/>
  </w:num>
  <w:num w:numId="22" w16cid:durableId="58285853">
    <w:abstractNumId w:val="14"/>
  </w:num>
  <w:num w:numId="23" w16cid:durableId="1300771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8185797">
    <w:abstractNumId w:val="23"/>
  </w:num>
  <w:num w:numId="25" w16cid:durableId="1463574401">
    <w:abstractNumId w:val="23"/>
  </w:num>
  <w:num w:numId="26" w16cid:durableId="902065010">
    <w:abstractNumId w:val="9"/>
  </w:num>
  <w:num w:numId="27" w16cid:durableId="34363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11"/>
    <w:rsid w:val="000045D6"/>
    <w:rsid w:val="00024031"/>
    <w:rsid w:val="0002733B"/>
    <w:rsid w:val="00084DF7"/>
    <w:rsid w:val="000E7BA6"/>
    <w:rsid w:val="00117974"/>
    <w:rsid w:val="00124E28"/>
    <w:rsid w:val="001464A2"/>
    <w:rsid w:val="00150C0E"/>
    <w:rsid w:val="00154CD1"/>
    <w:rsid w:val="001564FE"/>
    <w:rsid w:val="001E76C1"/>
    <w:rsid w:val="001F2044"/>
    <w:rsid w:val="00212FA4"/>
    <w:rsid w:val="00285A11"/>
    <w:rsid w:val="002C1041"/>
    <w:rsid w:val="002C121D"/>
    <w:rsid w:val="002D771E"/>
    <w:rsid w:val="002E7C25"/>
    <w:rsid w:val="00302A66"/>
    <w:rsid w:val="00304D1C"/>
    <w:rsid w:val="003A754C"/>
    <w:rsid w:val="003B4063"/>
    <w:rsid w:val="003C2E6D"/>
    <w:rsid w:val="004106EC"/>
    <w:rsid w:val="00426519"/>
    <w:rsid w:val="004338AD"/>
    <w:rsid w:val="00454683"/>
    <w:rsid w:val="004A04C4"/>
    <w:rsid w:val="004E4DEA"/>
    <w:rsid w:val="00507CAE"/>
    <w:rsid w:val="00510C2C"/>
    <w:rsid w:val="00562499"/>
    <w:rsid w:val="00567D67"/>
    <w:rsid w:val="0058154A"/>
    <w:rsid w:val="00594C4D"/>
    <w:rsid w:val="005B3EC6"/>
    <w:rsid w:val="005C4D87"/>
    <w:rsid w:val="005C5B74"/>
    <w:rsid w:val="005E62F0"/>
    <w:rsid w:val="00612820"/>
    <w:rsid w:val="0062023B"/>
    <w:rsid w:val="00660EC9"/>
    <w:rsid w:val="00681F1F"/>
    <w:rsid w:val="006A5C0C"/>
    <w:rsid w:val="006B1198"/>
    <w:rsid w:val="006E6CDD"/>
    <w:rsid w:val="006F7753"/>
    <w:rsid w:val="00712009"/>
    <w:rsid w:val="007D4464"/>
    <w:rsid w:val="007E278F"/>
    <w:rsid w:val="0083190F"/>
    <w:rsid w:val="008321D8"/>
    <w:rsid w:val="008B252E"/>
    <w:rsid w:val="00932A2A"/>
    <w:rsid w:val="00945D66"/>
    <w:rsid w:val="00946DCA"/>
    <w:rsid w:val="009B55EC"/>
    <w:rsid w:val="009C174E"/>
    <w:rsid w:val="009D5666"/>
    <w:rsid w:val="009F488B"/>
    <w:rsid w:val="00A43E83"/>
    <w:rsid w:val="00A70B00"/>
    <w:rsid w:val="00A85DDD"/>
    <w:rsid w:val="00A901AD"/>
    <w:rsid w:val="00A97D6C"/>
    <w:rsid w:val="00AC633A"/>
    <w:rsid w:val="00B7030A"/>
    <w:rsid w:val="00B9350E"/>
    <w:rsid w:val="00C001AB"/>
    <w:rsid w:val="00C14648"/>
    <w:rsid w:val="00C272E7"/>
    <w:rsid w:val="00CC4CCF"/>
    <w:rsid w:val="00D066AF"/>
    <w:rsid w:val="00D213D8"/>
    <w:rsid w:val="00D512C0"/>
    <w:rsid w:val="00D56AE5"/>
    <w:rsid w:val="00D82C65"/>
    <w:rsid w:val="00DC41AB"/>
    <w:rsid w:val="00DD65EA"/>
    <w:rsid w:val="00DE1A8D"/>
    <w:rsid w:val="00DF669A"/>
    <w:rsid w:val="00E66FC1"/>
    <w:rsid w:val="00E91DC3"/>
    <w:rsid w:val="00E94FE2"/>
    <w:rsid w:val="00F162ED"/>
    <w:rsid w:val="00F22347"/>
    <w:rsid w:val="00FD0926"/>
    <w:rsid w:val="00FD69FF"/>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C9082"/>
  <w15:chartTrackingRefBased/>
  <w15:docId w15:val="{35E65C1F-7AE8-4BAB-A618-B2C8707E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A11"/>
    <w:rPr>
      <w:rFonts w:eastAsiaTheme="majorEastAsia" w:cstheme="majorBidi"/>
      <w:color w:val="272727" w:themeColor="text1" w:themeTint="D8"/>
    </w:rPr>
  </w:style>
  <w:style w:type="paragraph" w:styleId="Title">
    <w:name w:val="Title"/>
    <w:basedOn w:val="Normal"/>
    <w:next w:val="Normal"/>
    <w:link w:val="TitleChar"/>
    <w:uiPriority w:val="10"/>
    <w:qFormat/>
    <w:rsid w:val="00285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A11"/>
    <w:pPr>
      <w:spacing w:before="160"/>
      <w:jc w:val="center"/>
    </w:pPr>
    <w:rPr>
      <w:i/>
      <w:iCs/>
      <w:color w:val="404040" w:themeColor="text1" w:themeTint="BF"/>
    </w:rPr>
  </w:style>
  <w:style w:type="character" w:customStyle="1" w:styleId="QuoteChar">
    <w:name w:val="Quote Char"/>
    <w:basedOn w:val="DefaultParagraphFont"/>
    <w:link w:val="Quote"/>
    <w:uiPriority w:val="29"/>
    <w:rsid w:val="00285A11"/>
    <w:rPr>
      <w:i/>
      <w:iCs/>
      <w:color w:val="404040" w:themeColor="text1" w:themeTint="BF"/>
    </w:rPr>
  </w:style>
  <w:style w:type="paragraph" w:styleId="ListParagraph">
    <w:name w:val="List Paragraph"/>
    <w:basedOn w:val="Normal"/>
    <w:uiPriority w:val="34"/>
    <w:qFormat/>
    <w:rsid w:val="00285A11"/>
    <w:pPr>
      <w:ind w:left="720"/>
      <w:contextualSpacing/>
    </w:pPr>
  </w:style>
  <w:style w:type="character" w:styleId="IntenseEmphasis">
    <w:name w:val="Intense Emphasis"/>
    <w:basedOn w:val="DefaultParagraphFont"/>
    <w:uiPriority w:val="21"/>
    <w:qFormat/>
    <w:rsid w:val="00285A11"/>
    <w:rPr>
      <w:i/>
      <w:iCs/>
      <w:color w:val="0F4761" w:themeColor="accent1" w:themeShade="BF"/>
    </w:rPr>
  </w:style>
  <w:style w:type="paragraph" w:styleId="IntenseQuote">
    <w:name w:val="Intense Quote"/>
    <w:basedOn w:val="Normal"/>
    <w:next w:val="Normal"/>
    <w:link w:val="IntenseQuoteChar"/>
    <w:uiPriority w:val="30"/>
    <w:qFormat/>
    <w:rsid w:val="00285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A11"/>
    <w:rPr>
      <w:i/>
      <w:iCs/>
      <w:color w:val="0F4761" w:themeColor="accent1" w:themeShade="BF"/>
    </w:rPr>
  </w:style>
  <w:style w:type="character" w:styleId="IntenseReference">
    <w:name w:val="Intense Reference"/>
    <w:basedOn w:val="DefaultParagraphFont"/>
    <w:uiPriority w:val="32"/>
    <w:qFormat/>
    <w:rsid w:val="00285A11"/>
    <w:rPr>
      <w:b/>
      <w:bCs/>
      <w:smallCaps/>
      <w:color w:val="0F4761" w:themeColor="accent1" w:themeShade="BF"/>
      <w:spacing w:val="5"/>
    </w:rPr>
  </w:style>
  <w:style w:type="paragraph" w:styleId="Header">
    <w:name w:val="header"/>
    <w:basedOn w:val="Normal"/>
    <w:link w:val="HeaderChar"/>
    <w:uiPriority w:val="99"/>
    <w:unhideWhenUsed/>
    <w:rsid w:val="00D5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AE5"/>
  </w:style>
  <w:style w:type="paragraph" w:styleId="Footer">
    <w:name w:val="footer"/>
    <w:basedOn w:val="Normal"/>
    <w:link w:val="FooterChar"/>
    <w:uiPriority w:val="99"/>
    <w:unhideWhenUsed/>
    <w:rsid w:val="00D56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AE5"/>
  </w:style>
  <w:style w:type="table" w:styleId="TableGrid">
    <w:name w:val="Table Grid"/>
    <w:basedOn w:val="TableNormal"/>
    <w:uiPriority w:val="39"/>
    <w:rsid w:val="00D5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b3620fd55937bf0efc169702d8f91f28">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a5099c48985bc4b104431ec1b1384608"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Props1.xml><?xml version="1.0" encoding="utf-8"?>
<ds:datastoreItem xmlns:ds="http://schemas.openxmlformats.org/officeDocument/2006/customXml" ds:itemID="{F2A13A14-E68D-434D-8564-E4F9F2CB75D2}">
  <ds:schemaRefs>
    <ds:schemaRef ds:uri="http://schemas.microsoft.com/sharepoint/v3/contenttype/forms"/>
  </ds:schemaRefs>
</ds:datastoreItem>
</file>

<file path=customXml/itemProps2.xml><?xml version="1.0" encoding="utf-8"?>
<ds:datastoreItem xmlns:ds="http://schemas.openxmlformats.org/officeDocument/2006/customXml" ds:itemID="{82EAE18D-B751-4670-A809-DB0CA8812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44D6C-E765-4B45-8AB8-5412490F6569}">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859</Words>
  <Characters>5061</Characters>
  <Application>Microsoft Office Word</Application>
  <DocSecurity>0</DocSecurity>
  <Lines>136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Guscott-Gregory</dc:creator>
  <cp:keywords/>
  <dc:description/>
  <cp:lastModifiedBy>Ali Telford</cp:lastModifiedBy>
  <cp:revision>10</cp:revision>
  <dcterms:created xsi:type="dcterms:W3CDTF">2026-03-17T21:50:00Z</dcterms:created>
  <dcterms:modified xsi:type="dcterms:W3CDTF">2026-03-17T21:59:00Z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