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2B5C" w14:textId="4ABF156B" w:rsidR="000A7304" w:rsidRDefault="000A7304" w:rsidP="00D23BE5">
      <w:pPr>
        <w:pStyle w:val="Heading2"/>
        <w:jc w:val="center"/>
      </w:pPr>
      <w:r w:rsidRPr="000A7304">
        <w:t xml:space="preserve">Court and Facility Use </w:t>
      </w:r>
      <w:r w:rsidR="005B2128">
        <w:t>Recommendations for a Club Policy</w:t>
      </w:r>
    </w:p>
    <w:p w14:paraId="0387BB49" w14:textId="77777777" w:rsidR="000037F7" w:rsidRPr="000037F7" w:rsidRDefault="000037F7" w:rsidP="000037F7"/>
    <w:p w14:paraId="0F688D7E" w14:textId="1E0880AE" w:rsidR="000A7304" w:rsidRPr="000A7304" w:rsidRDefault="000A7304" w:rsidP="000A7304">
      <w:r w:rsidRPr="000A7304">
        <w:t>1. Purpose</w:t>
      </w:r>
    </w:p>
    <w:p w14:paraId="2569960F" w14:textId="30B9AC34" w:rsidR="000A7304" w:rsidRPr="000A7304" w:rsidRDefault="000A7304" w:rsidP="000A7304">
      <w:r w:rsidRPr="000A7304">
        <w:t xml:space="preserve">The purpose of </w:t>
      </w:r>
      <w:r w:rsidR="005B2128">
        <w:t>a Court &amp; Facility P</w:t>
      </w:r>
      <w:r w:rsidRPr="000A7304">
        <w:t>olicy is to provide clear guidance on the fair, safe and appropriate use of the Club’s courts and facilities. This supports compliance with the Club’s lease or licence to occupy with the relevant local council and ensures equitable access for members, coaches, casual users and the wider community.</w:t>
      </w:r>
    </w:p>
    <w:p w14:paraId="5EAE7292" w14:textId="77777777" w:rsidR="000A7304" w:rsidRPr="000A7304" w:rsidRDefault="000A7304" w:rsidP="000A7304">
      <w:r w:rsidRPr="000A7304">
        <w:t>2. Scope</w:t>
      </w:r>
    </w:p>
    <w:p w14:paraId="520A498D" w14:textId="7B491A06" w:rsidR="000A7304" w:rsidRPr="000A7304" w:rsidRDefault="000A7304" w:rsidP="000037F7">
      <w:pPr>
        <w:spacing w:after="0"/>
      </w:pPr>
      <w:r w:rsidRPr="000A7304">
        <w:t>This policy</w:t>
      </w:r>
      <w:r w:rsidR="005B2128">
        <w:t xml:space="preserve"> needs to </w:t>
      </w:r>
      <w:r w:rsidRPr="000A7304">
        <w:t>appl</w:t>
      </w:r>
      <w:r w:rsidR="005B2128">
        <w:t>y</w:t>
      </w:r>
      <w:r w:rsidRPr="000A7304">
        <w:t xml:space="preserve"> to:</w:t>
      </w:r>
    </w:p>
    <w:p w14:paraId="6FB47CB0" w14:textId="77777777" w:rsidR="000A7304" w:rsidRPr="000A7304" w:rsidRDefault="000A7304" w:rsidP="000037F7">
      <w:pPr>
        <w:pStyle w:val="ListParagraph"/>
        <w:numPr>
          <w:ilvl w:val="0"/>
          <w:numId w:val="1"/>
        </w:numPr>
        <w:spacing w:after="0"/>
        <w:ind w:left="360"/>
      </w:pPr>
      <w:r w:rsidRPr="000A7304">
        <w:t>All Club members</w:t>
      </w:r>
    </w:p>
    <w:p w14:paraId="7A205D4D" w14:textId="77777777" w:rsidR="000A7304" w:rsidRPr="000A7304" w:rsidRDefault="000A7304" w:rsidP="000037F7">
      <w:pPr>
        <w:pStyle w:val="ListParagraph"/>
        <w:numPr>
          <w:ilvl w:val="0"/>
          <w:numId w:val="1"/>
        </w:numPr>
        <w:spacing w:after="0"/>
        <w:ind w:left="360"/>
      </w:pPr>
      <w:r w:rsidRPr="000A7304">
        <w:t>Coaches approved by the Club</w:t>
      </w:r>
    </w:p>
    <w:p w14:paraId="46A84C6E" w14:textId="77777777" w:rsidR="000A7304" w:rsidRPr="000A7304" w:rsidRDefault="000A7304" w:rsidP="000037F7">
      <w:pPr>
        <w:pStyle w:val="ListParagraph"/>
        <w:numPr>
          <w:ilvl w:val="0"/>
          <w:numId w:val="1"/>
        </w:numPr>
        <w:spacing w:after="0"/>
        <w:ind w:left="360"/>
      </w:pPr>
      <w:r w:rsidRPr="000A7304">
        <w:t>Casual and community users</w:t>
      </w:r>
    </w:p>
    <w:p w14:paraId="418902BC" w14:textId="77777777" w:rsidR="000A7304" w:rsidRPr="000A7304" w:rsidRDefault="000A7304" w:rsidP="000037F7">
      <w:pPr>
        <w:pStyle w:val="ListParagraph"/>
        <w:numPr>
          <w:ilvl w:val="0"/>
          <w:numId w:val="1"/>
        </w:numPr>
        <w:spacing w:after="0"/>
        <w:ind w:left="360"/>
      </w:pPr>
      <w:r w:rsidRPr="000A7304">
        <w:t>Visitors and guests</w:t>
      </w:r>
    </w:p>
    <w:p w14:paraId="403AB9EB" w14:textId="77777777" w:rsidR="000A7304" w:rsidRPr="000A7304" w:rsidRDefault="000A7304" w:rsidP="000037F7">
      <w:pPr>
        <w:pStyle w:val="ListParagraph"/>
        <w:numPr>
          <w:ilvl w:val="0"/>
          <w:numId w:val="1"/>
        </w:numPr>
        <w:ind w:left="360"/>
      </w:pPr>
      <w:r w:rsidRPr="000A7304">
        <w:t>Any group or organisation booking Club courts or facilities</w:t>
      </w:r>
    </w:p>
    <w:p w14:paraId="6C895374" w14:textId="77777777" w:rsidR="000A7304" w:rsidRPr="000A7304" w:rsidRDefault="000A7304" w:rsidP="000A7304">
      <w:r w:rsidRPr="000A7304">
        <w:t>3. Council Lease and Public Access Obligations</w:t>
      </w:r>
    </w:p>
    <w:p w14:paraId="7A7EB81D" w14:textId="67001B99" w:rsidR="000A7304" w:rsidRPr="000A7304" w:rsidRDefault="000A7304" w:rsidP="000037F7">
      <w:pPr>
        <w:spacing w:after="0"/>
      </w:pPr>
      <w:r w:rsidRPr="000A7304">
        <w:t>Where the Club operates on land or facilities leased from a territorial authority, the Club acknowledges and complies with all relevant lease or licence conditions, including (but not limited to):</w:t>
      </w:r>
    </w:p>
    <w:p w14:paraId="6A6A38AD" w14:textId="77777777" w:rsidR="000A7304" w:rsidRPr="000A7304" w:rsidRDefault="000A7304" w:rsidP="000037F7">
      <w:pPr>
        <w:pStyle w:val="ListParagraph"/>
        <w:numPr>
          <w:ilvl w:val="0"/>
          <w:numId w:val="2"/>
        </w:numPr>
        <w:spacing w:after="0"/>
        <w:ind w:left="360"/>
      </w:pPr>
      <w:r w:rsidRPr="000A7304">
        <w:t>Public access requirements</w:t>
      </w:r>
    </w:p>
    <w:p w14:paraId="080D46B4" w14:textId="77777777" w:rsidR="000A7304" w:rsidRPr="000A7304" w:rsidRDefault="000A7304" w:rsidP="000037F7">
      <w:pPr>
        <w:pStyle w:val="ListParagraph"/>
        <w:numPr>
          <w:ilvl w:val="0"/>
          <w:numId w:val="2"/>
        </w:numPr>
        <w:spacing w:after="0"/>
        <w:ind w:left="360"/>
      </w:pPr>
      <w:r w:rsidRPr="000A7304">
        <w:t>Designated community use periods</w:t>
      </w:r>
    </w:p>
    <w:p w14:paraId="005E128E" w14:textId="77777777" w:rsidR="000A7304" w:rsidRPr="000A7304" w:rsidRDefault="000A7304" w:rsidP="000037F7">
      <w:pPr>
        <w:pStyle w:val="ListParagraph"/>
        <w:numPr>
          <w:ilvl w:val="0"/>
          <w:numId w:val="2"/>
        </w:numPr>
        <w:spacing w:after="0"/>
        <w:ind w:left="360"/>
      </w:pPr>
      <w:r w:rsidRPr="000A7304">
        <w:t>Restrictions on exclusive use</w:t>
      </w:r>
    </w:p>
    <w:p w14:paraId="33FA76AD" w14:textId="77777777" w:rsidR="000A7304" w:rsidRPr="000A7304" w:rsidRDefault="000A7304" w:rsidP="000037F7">
      <w:pPr>
        <w:pStyle w:val="ListParagraph"/>
        <w:numPr>
          <w:ilvl w:val="0"/>
          <w:numId w:val="2"/>
        </w:numPr>
        <w:spacing w:after="0"/>
        <w:ind w:left="360"/>
      </w:pPr>
      <w:r w:rsidRPr="000A7304">
        <w:t>Council</w:t>
      </w:r>
      <w:r w:rsidRPr="000037F7">
        <w:rPr>
          <w:rFonts w:ascii="Cambria Math" w:hAnsi="Cambria Math" w:cs="Cambria Math"/>
        </w:rPr>
        <w:t>‑</w:t>
      </w:r>
      <w:r w:rsidRPr="000A7304">
        <w:t>approved fees or booking systems</w:t>
      </w:r>
    </w:p>
    <w:p w14:paraId="2AA7A151" w14:textId="77777777" w:rsidR="000A7304" w:rsidRPr="000A7304" w:rsidRDefault="000A7304" w:rsidP="000037F7">
      <w:pPr>
        <w:pStyle w:val="ListParagraph"/>
        <w:numPr>
          <w:ilvl w:val="0"/>
          <w:numId w:val="2"/>
        </w:numPr>
        <w:spacing w:after="0"/>
        <w:ind w:left="360"/>
      </w:pPr>
      <w:r w:rsidRPr="000A7304">
        <w:t>Health and safety obligations</w:t>
      </w:r>
    </w:p>
    <w:p w14:paraId="419244EC" w14:textId="77777777" w:rsidR="000A7304" w:rsidRPr="000A7304" w:rsidRDefault="000A7304" w:rsidP="000A7304"/>
    <w:p w14:paraId="236ADDB7" w14:textId="77777777" w:rsidR="000A7304" w:rsidRPr="000A7304" w:rsidRDefault="000A7304" w:rsidP="000A7304">
      <w:r w:rsidRPr="000A7304">
        <w:t>4. Priority of Court Use</w:t>
      </w:r>
    </w:p>
    <w:p w14:paraId="057D8486" w14:textId="48AB18BB" w:rsidR="000A7304" w:rsidRPr="000A7304" w:rsidRDefault="000A7304" w:rsidP="000037F7">
      <w:pPr>
        <w:spacing w:after="0"/>
      </w:pPr>
      <w:r w:rsidRPr="000A7304">
        <w:t>Court access priority is as follows (unless otherwise specified by council lease conditions):</w:t>
      </w:r>
    </w:p>
    <w:p w14:paraId="3B51B7F6" w14:textId="77777777" w:rsidR="000A7304" w:rsidRPr="000A7304" w:rsidRDefault="000A7304" w:rsidP="000037F7">
      <w:pPr>
        <w:pStyle w:val="ListParagraph"/>
        <w:numPr>
          <w:ilvl w:val="0"/>
          <w:numId w:val="3"/>
        </w:numPr>
        <w:spacing w:after="0"/>
        <w:ind w:left="360"/>
      </w:pPr>
      <w:r w:rsidRPr="000A7304">
        <w:t>Council</w:t>
      </w:r>
      <w:r w:rsidRPr="000037F7">
        <w:rPr>
          <w:rFonts w:ascii="Cambria Math" w:hAnsi="Cambria Math" w:cs="Cambria Math"/>
        </w:rPr>
        <w:t>‑</w:t>
      </w:r>
      <w:r w:rsidRPr="000A7304">
        <w:t>mandated community or public access periods</w:t>
      </w:r>
    </w:p>
    <w:p w14:paraId="490B2372" w14:textId="77777777" w:rsidR="000A7304" w:rsidRPr="000A7304" w:rsidRDefault="000A7304" w:rsidP="000037F7">
      <w:pPr>
        <w:pStyle w:val="ListParagraph"/>
        <w:numPr>
          <w:ilvl w:val="0"/>
          <w:numId w:val="3"/>
        </w:numPr>
        <w:spacing w:after="0"/>
        <w:ind w:left="360"/>
      </w:pPr>
      <w:r w:rsidRPr="000A7304">
        <w:t>Club</w:t>
      </w:r>
      <w:r w:rsidRPr="000037F7">
        <w:rPr>
          <w:rFonts w:ascii="Cambria Math" w:hAnsi="Cambria Math" w:cs="Cambria Math"/>
        </w:rPr>
        <w:t>‑</w:t>
      </w:r>
      <w:r w:rsidRPr="000A7304">
        <w:t>approved competitions, tournaments and events</w:t>
      </w:r>
    </w:p>
    <w:p w14:paraId="4B5BA667" w14:textId="77777777" w:rsidR="000A7304" w:rsidRPr="000A7304" w:rsidRDefault="000A7304" w:rsidP="000037F7">
      <w:pPr>
        <w:pStyle w:val="ListParagraph"/>
        <w:numPr>
          <w:ilvl w:val="0"/>
          <w:numId w:val="3"/>
        </w:numPr>
        <w:spacing w:after="0"/>
        <w:ind w:left="360"/>
      </w:pPr>
      <w:r w:rsidRPr="000A7304">
        <w:t>Member bookings and organised Club activities</w:t>
      </w:r>
    </w:p>
    <w:p w14:paraId="160B9D08" w14:textId="77777777" w:rsidR="000A7304" w:rsidRPr="000A7304" w:rsidRDefault="000A7304" w:rsidP="000037F7">
      <w:pPr>
        <w:pStyle w:val="ListParagraph"/>
        <w:numPr>
          <w:ilvl w:val="0"/>
          <w:numId w:val="3"/>
        </w:numPr>
        <w:spacing w:after="0"/>
        <w:ind w:left="360"/>
      </w:pPr>
      <w:r w:rsidRPr="000A7304">
        <w:t>Approved coaching sessions</w:t>
      </w:r>
    </w:p>
    <w:p w14:paraId="0305E347" w14:textId="753C7A0E" w:rsidR="000A7304" w:rsidRPr="000A7304" w:rsidRDefault="000A7304" w:rsidP="000A7304">
      <w:pPr>
        <w:pStyle w:val="ListParagraph"/>
        <w:numPr>
          <w:ilvl w:val="0"/>
          <w:numId w:val="3"/>
        </w:numPr>
        <w:spacing w:after="0"/>
        <w:ind w:left="360"/>
      </w:pPr>
      <w:r w:rsidRPr="000A7304">
        <w:t>Casual and community use</w:t>
      </w:r>
    </w:p>
    <w:p w14:paraId="01472100" w14:textId="2C236465" w:rsidR="000A7304" w:rsidRPr="000A7304" w:rsidRDefault="000A7304" w:rsidP="000A7304">
      <w:r w:rsidRPr="000A7304">
        <w:t>The Club reserves the right to modify priority use temporarily for special events, weather conditions or essential maintenance.</w:t>
      </w:r>
    </w:p>
    <w:p w14:paraId="751D77FC" w14:textId="77777777" w:rsidR="000037F7" w:rsidRDefault="000037F7" w:rsidP="000A7304"/>
    <w:p w14:paraId="7FBAB163" w14:textId="77777777" w:rsidR="000037F7" w:rsidRDefault="000037F7" w:rsidP="000A7304"/>
    <w:p w14:paraId="413EF0ED" w14:textId="77777777" w:rsidR="000037F7" w:rsidRDefault="000037F7" w:rsidP="000A7304"/>
    <w:p w14:paraId="73D4B1E1" w14:textId="3834160E" w:rsidR="000A7304" w:rsidRPr="000A7304" w:rsidRDefault="000A7304" w:rsidP="000037F7">
      <w:pPr>
        <w:spacing w:after="0"/>
      </w:pPr>
      <w:r w:rsidRPr="000A7304">
        <w:lastRenderedPageBreak/>
        <w:t>5. Member Use</w:t>
      </w:r>
    </w:p>
    <w:p w14:paraId="41B8FED6" w14:textId="77777777" w:rsidR="000A7304" w:rsidRPr="000A7304" w:rsidRDefault="000A7304" w:rsidP="000037F7">
      <w:pPr>
        <w:spacing w:after="0"/>
      </w:pPr>
      <w:r w:rsidRPr="000A7304">
        <w:t>Financial members may book courts in accordance with the Club’s booking system.</w:t>
      </w:r>
    </w:p>
    <w:p w14:paraId="71151DCC" w14:textId="77777777" w:rsidR="000A7304" w:rsidRPr="000037F7" w:rsidRDefault="000A7304" w:rsidP="000037F7">
      <w:pPr>
        <w:spacing w:after="0"/>
      </w:pPr>
      <w:r w:rsidRPr="000A7304">
        <w:t>Members are expected to:</w:t>
      </w:r>
    </w:p>
    <w:p w14:paraId="73A148E0" w14:textId="77777777" w:rsidR="000A7304" w:rsidRPr="000A7304" w:rsidRDefault="000A7304" w:rsidP="000037F7">
      <w:pPr>
        <w:pStyle w:val="ListParagraph"/>
        <w:numPr>
          <w:ilvl w:val="0"/>
          <w:numId w:val="4"/>
        </w:numPr>
        <w:spacing w:after="0"/>
        <w:ind w:left="360"/>
      </w:pPr>
      <w:r w:rsidRPr="000A7304">
        <w:t>Use courts for their intended purpose</w:t>
      </w:r>
    </w:p>
    <w:p w14:paraId="0D75A5BA" w14:textId="77777777" w:rsidR="000A7304" w:rsidRPr="000A7304" w:rsidRDefault="000A7304" w:rsidP="000037F7">
      <w:pPr>
        <w:pStyle w:val="ListParagraph"/>
        <w:numPr>
          <w:ilvl w:val="0"/>
          <w:numId w:val="4"/>
        </w:numPr>
        <w:spacing w:after="0"/>
        <w:ind w:left="360"/>
      </w:pPr>
      <w:r w:rsidRPr="000A7304">
        <w:t>Respect time limits during peak periods</w:t>
      </w:r>
    </w:p>
    <w:p w14:paraId="69FF49B0" w14:textId="03C65B31" w:rsidR="000A7304" w:rsidRPr="000A7304" w:rsidRDefault="000A7304" w:rsidP="000037F7">
      <w:pPr>
        <w:pStyle w:val="ListParagraph"/>
        <w:numPr>
          <w:ilvl w:val="0"/>
          <w:numId w:val="4"/>
        </w:numPr>
        <w:spacing w:after="120"/>
        <w:ind w:left="360"/>
      </w:pPr>
      <w:r w:rsidRPr="000A7304">
        <w:t>Share courts equitably when required</w:t>
      </w:r>
    </w:p>
    <w:p w14:paraId="01BACBE5" w14:textId="77777777" w:rsidR="000A7304" w:rsidRPr="000A7304" w:rsidRDefault="000A7304" w:rsidP="000037F7">
      <w:pPr>
        <w:spacing w:after="0"/>
      </w:pPr>
      <w:r w:rsidRPr="000A7304">
        <w:t>Members may invite guests, subject to applicable guest fees and participation limits.</w:t>
      </w:r>
    </w:p>
    <w:p w14:paraId="762CB354" w14:textId="77777777" w:rsidR="000A7304" w:rsidRPr="000A7304" w:rsidRDefault="000A7304" w:rsidP="000037F7">
      <w:pPr>
        <w:spacing w:after="120"/>
      </w:pPr>
      <w:r w:rsidRPr="000A7304">
        <w:t>Persistent misuse or breach of this policy may result in suspension of booking privileges.</w:t>
      </w:r>
    </w:p>
    <w:p w14:paraId="1C54B1E8" w14:textId="77777777" w:rsidR="000A7304" w:rsidRPr="000A7304" w:rsidRDefault="000A7304" w:rsidP="000A7304">
      <w:r w:rsidRPr="000A7304">
        <w:t>6. Coaching and Commercial Use</w:t>
      </w:r>
    </w:p>
    <w:p w14:paraId="5E743329" w14:textId="77777777" w:rsidR="000A7304" w:rsidRPr="000A7304" w:rsidRDefault="000A7304" w:rsidP="000A7304">
      <w:r w:rsidRPr="000A7304">
        <w:t>Only Club</w:t>
      </w:r>
      <w:r w:rsidRPr="000A7304">
        <w:rPr>
          <w:rFonts w:ascii="Cambria Math" w:hAnsi="Cambria Math" w:cs="Cambria Math"/>
        </w:rPr>
        <w:t>‑</w:t>
      </w:r>
      <w:r w:rsidRPr="000A7304">
        <w:t>approved coaches may deliver coaching services on Club courts unless otherwise permitted under council lease terms.</w:t>
      </w:r>
    </w:p>
    <w:p w14:paraId="442D3D61" w14:textId="2C2D536F" w:rsidR="000A7304" w:rsidRPr="000A7304" w:rsidRDefault="000A7304" w:rsidP="000037F7">
      <w:pPr>
        <w:spacing w:after="0"/>
      </w:pPr>
      <w:r w:rsidRPr="000A7304">
        <w:t>Coaches must:</w:t>
      </w:r>
    </w:p>
    <w:p w14:paraId="16989A9E" w14:textId="77777777" w:rsidR="000A7304" w:rsidRPr="000A7304" w:rsidRDefault="000A7304" w:rsidP="000037F7">
      <w:pPr>
        <w:pStyle w:val="ListParagraph"/>
        <w:numPr>
          <w:ilvl w:val="0"/>
          <w:numId w:val="5"/>
        </w:numPr>
        <w:spacing w:after="0"/>
        <w:ind w:left="360"/>
      </w:pPr>
      <w:r w:rsidRPr="000A7304">
        <w:t>Hold appropriate qualifications and insurance</w:t>
      </w:r>
    </w:p>
    <w:p w14:paraId="777053D8" w14:textId="77777777" w:rsidR="000A7304" w:rsidRPr="000A7304" w:rsidRDefault="000A7304" w:rsidP="000037F7">
      <w:pPr>
        <w:pStyle w:val="ListParagraph"/>
        <w:numPr>
          <w:ilvl w:val="0"/>
          <w:numId w:val="5"/>
        </w:numPr>
        <w:spacing w:after="0"/>
        <w:ind w:left="360"/>
      </w:pPr>
      <w:r w:rsidRPr="000A7304">
        <w:t>Comply with safeguarding, health and safety, and child protection requirements</w:t>
      </w:r>
    </w:p>
    <w:p w14:paraId="65A0CC7B" w14:textId="0809E115" w:rsidR="000A7304" w:rsidRPr="000A7304" w:rsidRDefault="000A7304" w:rsidP="000A7304">
      <w:pPr>
        <w:pStyle w:val="ListParagraph"/>
        <w:numPr>
          <w:ilvl w:val="0"/>
          <w:numId w:val="5"/>
        </w:numPr>
        <w:spacing w:after="0"/>
        <w:ind w:left="360"/>
      </w:pPr>
      <w:r w:rsidRPr="000A7304">
        <w:t xml:space="preserve">Book courts </w:t>
      </w:r>
      <w:r w:rsidR="000B6B2E">
        <w:t>as per club booking policies</w:t>
      </w:r>
    </w:p>
    <w:p w14:paraId="6E2FB97F" w14:textId="43A25E96" w:rsidR="000A7304" w:rsidRPr="000A7304" w:rsidRDefault="000A7304" w:rsidP="000A7304">
      <w:r w:rsidRPr="000A7304">
        <w:t>Commercial coaching use must not unreasonably restrict member or community access.</w:t>
      </w:r>
    </w:p>
    <w:p w14:paraId="79484EF9" w14:textId="471369D9" w:rsidR="000A7304" w:rsidRPr="000A7304" w:rsidRDefault="000A7304" w:rsidP="000A7304">
      <w:r w:rsidRPr="000A7304">
        <w:t>7. Casual and Community Use</w:t>
      </w:r>
    </w:p>
    <w:p w14:paraId="3FE52785" w14:textId="2F585AAB" w:rsidR="000A7304" w:rsidRDefault="000A7304" w:rsidP="000B6B2E">
      <w:pPr>
        <w:spacing w:after="0"/>
      </w:pPr>
      <w:r w:rsidRPr="000A7304">
        <w:t>Casual users may access courts during designated public access times or via casual booking systems.</w:t>
      </w:r>
      <w:r w:rsidR="000B6B2E">
        <w:t xml:space="preserve"> </w:t>
      </w:r>
      <w:r w:rsidRPr="000A7304">
        <w:t>Casual use may be subject to:</w:t>
      </w:r>
    </w:p>
    <w:p w14:paraId="46A128D9" w14:textId="77777777" w:rsidR="000A7304" w:rsidRPr="000A7304" w:rsidRDefault="000A7304" w:rsidP="000B6B2E">
      <w:pPr>
        <w:pStyle w:val="ListParagraph"/>
        <w:numPr>
          <w:ilvl w:val="0"/>
          <w:numId w:val="6"/>
        </w:numPr>
        <w:ind w:left="360"/>
      </w:pPr>
      <w:r w:rsidRPr="000A7304">
        <w:t>Per</w:t>
      </w:r>
      <w:r w:rsidRPr="000B6B2E">
        <w:rPr>
          <w:rFonts w:ascii="Cambria Math" w:hAnsi="Cambria Math" w:cs="Cambria Math"/>
        </w:rPr>
        <w:t>‑</w:t>
      </w:r>
      <w:r w:rsidRPr="000A7304">
        <w:t>hour fees</w:t>
      </w:r>
    </w:p>
    <w:p w14:paraId="2FA8E925" w14:textId="77777777" w:rsidR="000A7304" w:rsidRPr="000A7304" w:rsidRDefault="000A7304" w:rsidP="000B6B2E">
      <w:pPr>
        <w:pStyle w:val="ListParagraph"/>
        <w:numPr>
          <w:ilvl w:val="0"/>
          <w:numId w:val="6"/>
        </w:numPr>
        <w:ind w:left="360"/>
      </w:pPr>
      <w:r w:rsidRPr="000A7304">
        <w:t>Time limits during busy periods</w:t>
      </w:r>
    </w:p>
    <w:p w14:paraId="554A73CD" w14:textId="2AE000A7" w:rsidR="000A7304" w:rsidRPr="000A7304" w:rsidRDefault="000A7304" w:rsidP="000A7304">
      <w:pPr>
        <w:pStyle w:val="ListParagraph"/>
        <w:numPr>
          <w:ilvl w:val="0"/>
          <w:numId w:val="6"/>
        </w:numPr>
        <w:ind w:left="360"/>
      </w:pPr>
      <w:r w:rsidRPr="000A7304">
        <w:t>Conditions of use displayed on</w:t>
      </w:r>
      <w:r w:rsidRPr="000B6B2E">
        <w:rPr>
          <w:rFonts w:ascii="Cambria Math" w:hAnsi="Cambria Math" w:cs="Cambria Math"/>
        </w:rPr>
        <w:t>‑</w:t>
      </w:r>
      <w:r w:rsidRPr="000A7304">
        <w:t>site or online</w:t>
      </w:r>
    </w:p>
    <w:p w14:paraId="7E4126B6" w14:textId="77777777" w:rsidR="000A7304" w:rsidRPr="000A7304" w:rsidRDefault="000A7304" w:rsidP="000A7304">
      <w:r w:rsidRPr="000A7304">
        <w:t>8. Facilities Use</w:t>
      </w:r>
    </w:p>
    <w:p w14:paraId="086FF2D0" w14:textId="3280F525" w:rsidR="000A7304" w:rsidRPr="000A7304" w:rsidRDefault="000A7304" w:rsidP="000B6B2E">
      <w:pPr>
        <w:spacing w:after="0"/>
      </w:pPr>
      <w:r w:rsidRPr="000A7304">
        <w:t>Th</w:t>
      </w:r>
      <w:r w:rsidR="00FC2D01">
        <w:t>e</w:t>
      </w:r>
      <w:r w:rsidRPr="000A7304">
        <w:t xml:space="preserve"> policy applies to all Club facilities, including:</w:t>
      </w:r>
    </w:p>
    <w:p w14:paraId="49C2BE2C" w14:textId="77777777" w:rsidR="000A7304" w:rsidRPr="000A7304" w:rsidRDefault="000A7304" w:rsidP="000B6B2E">
      <w:pPr>
        <w:pStyle w:val="ListParagraph"/>
        <w:numPr>
          <w:ilvl w:val="0"/>
          <w:numId w:val="7"/>
        </w:numPr>
        <w:spacing w:after="0"/>
        <w:ind w:left="360"/>
      </w:pPr>
      <w:r w:rsidRPr="000A7304">
        <w:t>Courts</w:t>
      </w:r>
    </w:p>
    <w:p w14:paraId="4F06890E" w14:textId="77777777" w:rsidR="000A7304" w:rsidRPr="000A7304" w:rsidRDefault="000A7304" w:rsidP="000B6B2E">
      <w:pPr>
        <w:pStyle w:val="ListParagraph"/>
        <w:numPr>
          <w:ilvl w:val="0"/>
          <w:numId w:val="7"/>
        </w:numPr>
        <w:spacing w:after="0"/>
        <w:ind w:left="360"/>
      </w:pPr>
      <w:r w:rsidRPr="000A7304">
        <w:t>Clubhouse and amenities</w:t>
      </w:r>
    </w:p>
    <w:p w14:paraId="48C4CD94" w14:textId="77777777" w:rsidR="000A7304" w:rsidRPr="000A7304" w:rsidRDefault="000A7304" w:rsidP="000B6B2E">
      <w:pPr>
        <w:pStyle w:val="ListParagraph"/>
        <w:numPr>
          <w:ilvl w:val="0"/>
          <w:numId w:val="7"/>
        </w:numPr>
        <w:spacing w:after="0"/>
        <w:ind w:left="360"/>
      </w:pPr>
      <w:r w:rsidRPr="000A7304">
        <w:t>Lighting systems</w:t>
      </w:r>
    </w:p>
    <w:p w14:paraId="0C63795C" w14:textId="1C318462" w:rsidR="000A7304" w:rsidRPr="000A7304" w:rsidRDefault="000A7304" w:rsidP="000B6B2E">
      <w:pPr>
        <w:pStyle w:val="ListParagraph"/>
        <w:numPr>
          <w:ilvl w:val="0"/>
          <w:numId w:val="7"/>
        </w:numPr>
        <w:spacing w:after="120"/>
        <w:ind w:left="360"/>
      </w:pPr>
      <w:r w:rsidRPr="000A7304">
        <w:t>Car parks and surrounding areas</w:t>
      </w:r>
    </w:p>
    <w:p w14:paraId="56A1F3D3" w14:textId="32B059ED" w:rsidR="000A7304" w:rsidRPr="000A7304" w:rsidRDefault="000A7304" w:rsidP="000B6B2E">
      <w:pPr>
        <w:spacing w:after="0"/>
      </w:pPr>
      <w:r w:rsidRPr="000A7304">
        <w:t>Users must:</w:t>
      </w:r>
    </w:p>
    <w:p w14:paraId="1E13CF61" w14:textId="77777777" w:rsidR="000A7304" w:rsidRPr="000A7304" w:rsidRDefault="000A7304" w:rsidP="000B6B2E">
      <w:pPr>
        <w:pStyle w:val="ListParagraph"/>
        <w:numPr>
          <w:ilvl w:val="0"/>
          <w:numId w:val="8"/>
        </w:numPr>
        <w:spacing w:after="0"/>
        <w:ind w:left="360"/>
      </w:pPr>
      <w:r w:rsidRPr="000A7304">
        <w:t>Leave facilities tidy and secure</w:t>
      </w:r>
    </w:p>
    <w:p w14:paraId="79077B06" w14:textId="77777777" w:rsidR="000A7304" w:rsidRPr="000A7304" w:rsidRDefault="000A7304" w:rsidP="000B6B2E">
      <w:pPr>
        <w:pStyle w:val="ListParagraph"/>
        <w:numPr>
          <w:ilvl w:val="0"/>
          <w:numId w:val="8"/>
        </w:numPr>
        <w:spacing w:after="0"/>
        <w:ind w:left="360"/>
      </w:pPr>
      <w:r w:rsidRPr="000A7304">
        <w:t>Report damage or hazards promptly</w:t>
      </w:r>
    </w:p>
    <w:p w14:paraId="18638D09" w14:textId="77777777" w:rsidR="000B6B2E" w:rsidRDefault="000A7304" w:rsidP="000B6B2E">
      <w:pPr>
        <w:pStyle w:val="ListParagraph"/>
        <w:numPr>
          <w:ilvl w:val="0"/>
          <w:numId w:val="8"/>
        </w:numPr>
        <w:ind w:left="360"/>
      </w:pPr>
      <w:r w:rsidRPr="000A7304">
        <w:t xml:space="preserve">Follow </w:t>
      </w:r>
      <w:r w:rsidR="000B6B2E">
        <w:t>health &amp; safety policies and signage</w:t>
      </w:r>
    </w:p>
    <w:p w14:paraId="1C7490AA" w14:textId="797549BA" w:rsidR="000A7304" w:rsidRPr="000A7304" w:rsidRDefault="000B6B2E" w:rsidP="000A7304">
      <w:pPr>
        <w:pStyle w:val="ListParagraph"/>
        <w:numPr>
          <w:ilvl w:val="0"/>
          <w:numId w:val="8"/>
        </w:numPr>
        <w:ind w:left="360"/>
      </w:pPr>
      <w:r>
        <w:t xml:space="preserve">Adhere to </w:t>
      </w:r>
      <w:r w:rsidR="000A7304" w:rsidRPr="000A7304">
        <w:t>staff or volunteer instructions</w:t>
      </w:r>
    </w:p>
    <w:p w14:paraId="3EDE96B6" w14:textId="77777777" w:rsidR="000A7304" w:rsidRPr="000A7304" w:rsidRDefault="000A7304" w:rsidP="000A7304">
      <w:r w:rsidRPr="000A7304">
        <w:t>9. Health and Safety</w:t>
      </w:r>
    </w:p>
    <w:p w14:paraId="0642CFD0" w14:textId="239A4D79" w:rsidR="000A7304" w:rsidRPr="000A7304" w:rsidRDefault="000A7304" w:rsidP="000B6B2E">
      <w:pPr>
        <w:spacing w:after="0"/>
      </w:pPr>
      <w:r w:rsidRPr="000A7304">
        <w:t>All users are required to:</w:t>
      </w:r>
    </w:p>
    <w:p w14:paraId="4C2B12C9" w14:textId="77777777" w:rsidR="000A7304" w:rsidRPr="000A7304" w:rsidRDefault="000A7304" w:rsidP="000B6B2E">
      <w:pPr>
        <w:pStyle w:val="ListParagraph"/>
        <w:numPr>
          <w:ilvl w:val="0"/>
          <w:numId w:val="9"/>
        </w:numPr>
        <w:spacing w:after="0"/>
        <w:ind w:left="360"/>
      </w:pPr>
      <w:r w:rsidRPr="000A7304">
        <w:t>Act in a manner that does not endanger themselves or others</w:t>
      </w:r>
    </w:p>
    <w:p w14:paraId="2B7C9A03" w14:textId="77777777" w:rsidR="000A7304" w:rsidRPr="000A7304" w:rsidRDefault="000A7304" w:rsidP="000B6B2E">
      <w:pPr>
        <w:pStyle w:val="ListParagraph"/>
        <w:numPr>
          <w:ilvl w:val="0"/>
          <w:numId w:val="9"/>
        </w:numPr>
        <w:spacing w:after="0"/>
        <w:ind w:left="360"/>
      </w:pPr>
      <w:r w:rsidRPr="000A7304">
        <w:t>Follow the Club’s Health and Safety Policy</w:t>
      </w:r>
    </w:p>
    <w:p w14:paraId="662D3BA1" w14:textId="77777777" w:rsidR="000A7304" w:rsidRPr="000A7304" w:rsidRDefault="000A7304" w:rsidP="000B6B2E">
      <w:pPr>
        <w:pStyle w:val="ListParagraph"/>
        <w:numPr>
          <w:ilvl w:val="0"/>
          <w:numId w:val="9"/>
        </w:numPr>
        <w:spacing w:after="0"/>
        <w:ind w:left="360"/>
      </w:pPr>
      <w:r w:rsidRPr="000A7304">
        <w:t>Comply with emergency procedures and reporting requirements</w:t>
      </w:r>
    </w:p>
    <w:p w14:paraId="23459D67" w14:textId="3205C3A2" w:rsidR="000A7304" w:rsidRPr="000A7304" w:rsidRDefault="000A7304" w:rsidP="000A7304">
      <w:r w:rsidRPr="000A7304">
        <w:lastRenderedPageBreak/>
        <w:t>The Club reserves the right to close courts or facilities due to weather, safety concerns or maintenance.</w:t>
      </w:r>
    </w:p>
    <w:p w14:paraId="5FECE959" w14:textId="222EFBD0" w:rsidR="000A7304" w:rsidRPr="000A7304" w:rsidRDefault="000A7304" w:rsidP="000A7304">
      <w:r w:rsidRPr="000A7304">
        <w:t>10. Damage, Misuse and Misconduct</w:t>
      </w:r>
    </w:p>
    <w:p w14:paraId="28C4EBE8" w14:textId="4183027F" w:rsidR="000A7304" w:rsidRPr="000A7304" w:rsidRDefault="000A7304" w:rsidP="000A7304">
      <w:r w:rsidRPr="000A7304">
        <w:t>Any damage caused by users may be recovered from the individual or group responsible.</w:t>
      </w:r>
      <w:r w:rsidR="000B6B2E">
        <w:t xml:space="preserve"> </w:t>
      </w:r>
      <w:r w:rsidRPr="000A7304">
        <w:t>Behaviour that is abusive, unsafe, discriminatory, or inconsistent with the Club’s Code of Conduct will not be tolerated.</w:t>
      </w:r>
      <w:r w:rsidR="000B6B2E">
        <w:t xml:space="preserve"> </w:t>
      </w:r>
      <w:r w:rsidRPr="000A7304">
        <w:t>Serious or repeated breaches may result in loss of access or further disciplinary action.</w:t>
      </w:r>
    </w:p>
    <w:p w14:paraId="0385A197" w14:textId="77777777" w:rsidR="000A7304" w:rsidRPr="000A7304" w:rsidRDefault="000A7304" w:rsidP="000A7304">
      <w:r w:rsidRPr="000A7304">
        <w:t>11. Monitoring and Enforcement</w:t>
      </w:r>
    </w:p>
    <w:p w14:paraId="41F2C73F" w14:textId="5A039FB9" w:rsidR="000A7304" w:rsidRPr="000A7304" w:rsidRDefault="000A7304" w:rsidP="000B6B2E">
      <w:pPr>
        <w:spacing w:after="0"/>
      </w:pPr>
      <w:r w:rsidRPr="000A7304">
        <w:t>The Club Committee or its delegated representatives may:</w:t>
      </w:r>
    </w:p>
    <w:p w14:paraId="19D29A73" w14:textId="77777777" w:rsidR="000A7304" w:rsidRPr="000A7304" w:rsidRDefault="000A7304" w:rsidP="000B6B2E">
      <w:pPr>
        <w:pStyle w:val="ListParagraph"/>
        <w:numPr>
          <w:ilvl w:val="0"/>
          <w:numId w:val="10"/>
        </w:numPr>
        <w:spacing w:after="0"/>
        <w:ind w:left="360"/>
      </w:pPr>
      <w:r w:rsidRPr="000A7304">
        <w:t>Monitor court usage</w:t>
      </w:r>
    </w:p>
    <w:p w14:paraId="3F7BEA18" w14:textId="77777777" w:rsidR="000A7304" w:rsidRPr="000A7304" w:rsidRDefault="000A7304" w:rsidP="000B6B2E">
      <w:pPr>
        <w:pStyle w:val="ListParagraph"/>
        <w:numPr>
          <w:ilvl w:val="0"/>
          <w:numId w:val="10"/>
        </w:numPr>
        <w:spacing w:after="0"/>
        <w:ind w:left="360"/>
      </w:pPr>
      <w:r w:rsidRPr="000A7304">
        <w:t>Enforce booking rules</w:t>
      </w:r>
    </w:p>
    <w:p w14:paraId="0FD07D07" w14:textId="77777777" w:rsidR="000A7304" w:rsidRPr="000A7304" w:rsidRDefault="000A7304" w:rsidP="000B6B2E">
      <w:pPr>
        <w:pStyle w:val="ListParagraph"/>
        <w:numPr>
          <w:ilvl w:val="0"/>
          <w:numId w:val="10"/>
        </w:numPr>
        <w:spacing w:after="0"/>
        <w:ind w:left="360"/>
      </w:pPr>
      <w:r w:rsidRPr="000A7304">
        <w:t>Investigate complaints</w:t>
      </w:r>
    </w:p>
    <w:p w14:paraId="4C593502" w14:textId="77777777" w:rsidR="000A7304" w:rsidRPr="000A7304" w:rsidRDefault="000A7304" w:rsidP="000B6B2E">
      <w:pPr>
        <w:pStyle w:val="ListParagraph"/>
        <w:numPr>
          <w:ilvl w:val="0"/>
          <w:numId w:val="10"/>
        </w:numPr>
        <w:spacing w:after="0"/>
        <w:ind w:left="360"/>
      </w:pPr>
      <w:r w:rsidRPr="000A7304">
        <w:t>Apply sanctions where necessary</w:t>
      </w:r>
    </w:p>
    <w:p w14:paraId="155361CD" w14:textId="77777777" w:rsidR="000A7304" w:rsidRPr="000A7304" w:rsidRDefault="000A7304" w:rsidP="000A7304"/>
    <w:p w14:paraId="16C81125" w14:textId="77777777" w:rsidR="000A7304" w:rsidRPr="000A7304" w:rsidRDefault="000A7304" w:rsidP="000A7304">
      <w:r w:rsidRPr="000A7304">
        <w:t>12. Policy Review</w:t>
      </w:r>
    </w:p>
    <w:p w14:paraId="6C566BA9" w14:textId="3CFCEC41" w:rsidR="000A7304" w:rsidRPr="000A7304" w:rsidRDefault="000A7304" w:rsidP="000B6B2E">
      <w:pPr>
        <w:spacing w:after="0"/>
      </w:pPr>
      <w:r w:rsidRPr="000A7304">
        <w:t>This policy will be reviewed:</w:t>
      </w:r>
    </w:p>
    <w:p w14:paraId="4A6D3272" w14:textId="77777777" w:rsidR="000A7304" w:rsidRPr="000A7304" w:rsidRDefault="000A7304" w:rsidP="000B6B2E">
      <w:pPr>
        <w:spacing w:after="0"/>
      </w:pPr>
      <w:r w:rsidRPr="000A7304">
        <w:t>Every two years, or</w:t>
      </w:r>
    </w:p>
    <w:p w14:paraId="5A352996" w14:textId="77777777" w:rsidR="000A7304" w:rsidRPr="000A7304" w:rsidRDefault="000A7304" w:rsidP="000B6B2E">
      <w:pPr>
        <w:spacing w:after="0"/>
      </w:pPr>
      <w:r w:rsidRPr="000A7304">
        <w:t>Following changes to council lease conditions, or</w:t>
      </w:r>
    </w:p>
    <w:p w14:paraId="44894818" w14:textId="77777777" w:rsidR="000A7304" w:rsidRPr="000A7304" w:rsidRDefault="000A7304" w:rsidP="000B6B2E">
      <w:pPr>
        <w:spacing w:after="0"/>
      </w:pPr>
      <w:r w:rsidRPr="000A7304">
        <w:t>Where required by Tennis New Zealand or relevant legislation</w:t>
      </w:r>
    </w:p>
    <w:p w14:paraId="4819A469" w14:textId="77777777" w:rsidR="00A44276" w:rsidRDefault="00A44276"/>
    <w:p w14:paraId="3604214D" w14:textId="77777777" w:rsidR="000A1DAA" w:rsidRPr="000A1DAA" w:rsidRDefault="000A1DAA" w:rsidP="00D23BE5">
      <w:pPr>
        <w:pStyle w:val="Heading2"/>
        <w:jc w:val="center"/>
      </w:pPr>
      <w:r w:rsidRPr="000A1DAA">
        <w:t>Online Booking Systems – Key Principles</w:t>
      </w:r>
    </w:p>
    <w:p w14:paraId="577E4A1B" w14:textId="118414EE" w:rsidR="000A1DAA" w:rsidRPr="000A1DAA" w:rsidRDefault="000A1DAA" w:rsidP="000A1DAA">
      <w:r w:rsidRPr="000A1DAA">
        <w:t>Clubs that use an online booking system should ensure their booking settings support fair access, community use and efficient court utilisation.</w:t>
      </w:r>
    </w:p>
    <w:p w14:paraId="22EDE46C" w14:textId="022EF98D" w:rsidR="000A1DAA" w:rsidRPr="000A1DAA" w:rsidRDefault="000A1DAA" w:rsidP="000A1DAA">
      <w:pPr>
        <w:spacing w:after="0"/>
      </w:pPr>
      <w:r w:rsidRPr="000A1DAA">
        <w:t>When setting up a booking system, clubs should clearly decide and document</w:t>
      </w:r>
      <w:r>
        <w:t xml:space="preserve"> in their policy</w:t>
      </w:r>
      <w:r w:rsidRPr="000A1DAA">
        <w:t>:</w:t>
      </w:r>
    </w:p>
    <w:p w14:paraId="1B60CB51" w14:textId="77777777" w:rsidR="000A1DAA" w:rsidRPr="000A1DAA" w:rsidRDefault="000A1DAA" w:rsidP="000A1DAA">
      <w:pPr>
        <w:numPr>
          <w:ilvl w:val="0"/>
          <w:numId w:val="11"/>
        </w:numPr>
        <w:spacing w:after="0"/>
        <w:ind w:left="417"/>
      </w:pPr>
      <w:r w:rsidRPr="000A1DAA">
        <w:t>How far in advance courts can be booked</w:t>
      </w:r>
    </w:p>
    <w:p w14:paraId="6B64B239" w14:textId="77777777" w:rsidR="000A1DAA" w:rsidRPr="000A1DAA" w:rsidRDefault="000A1DAA" w:rsidP="000A1DAA">
      <w:pPr>
        <w:numPr>
          <w:ilvl w:val="0"/>
          <w:numId w:val="11"/>
        </w:numPr>
        <w:spacing w:after="0"/>
        <w:ind w:left="417"/>
      </w:pPr>
      <w:r w:rsidRPr="000A1DAA">
        <w:t>How many future bookings a person can hold at one time</w:t>
      </w:r>
    </w:p>
    <w:p w14:paraId="11161FB5" w14:textId="77777777" w:rsidR="000A1DAA" w:rsidRPr="000A1DAA" w:rsidRDefault="000A1DAA" w:rsidP="000A1DAA">
      <w:pPr>
        <w:numPr>
          <w:ilvl w:val="0"/>
          <w:numId w:val="11"/>
        </w:numPr>
        <w:spacing w:after="0"/>
        <w:ind w:left="417"/>
      </w:pPr>
      <w:r w:rsidRPr="000A1DAA">
        <w:t>Any different rules for members, coaches and casual users</w:t>
      </w:r>
    </w:p>
    <w:p w14:paraId="18CB24EB" w14:textId="77777777" w:rsidR="000A1DAA" w:rsidRPr="000A1DAA" w:rsidRDefault="000A1DAA" w:rsidP="000A1DAA">
      <w:pPr>
        <w:numPr>
          <w:ilvl w:val="0"/>
          <w:numId w:val="11"/>
        </w:numPr>
        <w:spacing w:after="0"/>
        <w:ind w:left="417"/>
      </w:pPr>
      <w:r w:rsidRPr="000A1DAA">
        <w:t>How peak</w:t>
      </w:r>
      <w:r w:rsidRPr="000A1DAA">
        <w:noBreakHyphen/>
        <w:t>time access is managed</w:t>
      </w:r>
    </w:p>
    <w:p w14:paraId="44540DC2" w14:textId="77777777" w:rsidR="000A1DAA" w:rsidRPr="000A1DAA" w:rsidRDefault="000A1DAA" w:rsidP="000A1DAA">
      <w:pPr>
        <w:numPr>
          <w:ilvl w:val="0"/>
          <w:numId w:val="11"/>
        </w:numPr>
        <w:spacing w:after="120"/>
        <w:ind w:left="417"/>
      </w:pPr>
      <w:r w:rsidRPr="000A1DAA">
        <w:t>How no</w:t>
      </w:r>
      <w:r w:rsidRPr="000A1DAA">
        <w:noBreakHyphen/>
        <w:t>shows and cancellations are handled</w:t>
      </w:r>
    </w:p>
    <w:p w14:paraId="67A0A2C4" w14:textId="17ABCEC5" w:rsidR="000A1DAA" w:rsidRPr="000A1DAA" w:rsidRDefault="000A1DAA" w:rsidP="000A1DAA">
      <w:pPr>
        <w:spacing w:after="0"/>
      </w:pPr>
      <w:r w:rsidRPr="000A1DAA">
        <w:t>Booking rules should be simple, transparent and consistently applied</w:t>
      </w:r>
      <w:r>
        <w:t xml:space="preserve">.  They are to be </w:t>
      </w:r>
      <w:r w:rsidRPr="000A1DAA">
        <w:t xml:space="preserve">reviewed regularly to ensure they continue to meet member, </w:t>
      </w:r>
      <w:r>
        <w:t xml:space="preserve">competition, coach, programme and </w:t>
      </w:r>
      <w:r w:rsidRPr="000A1DAA">
        <w:t>community</w:t>
      </w:r>
      <w:r>
        <w:t xml:space="preserve"> expectati</w:t>
      </w:r>
      <w:r w:rsidRPr="000A1DAA">
        <w:t>ons.</w:t>
      </w:r>
    </w:p>
    <w:p w14:paraId="435F8B12" w14:textId="77777777" w:rsidR="000A1DAA" w:rsidRDefault="000A1DAA"/>
    <w:sectPr w:rsidR="000A1DAA" w:rsidSect="000A730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BF5"/>
    <w:multiLevelType w:val="multilevel"/>
    <w:tmpl w:val="F0E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068D4"/>
    <w:multiLevelType w:val="hybridMultilevel"/>
    <w:tmpl w:val="BD749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C112EE"/>
    <w:multiLevelType w:val="hybridMultilevel"/>
    <w:tmpl w:val="D0ACD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D033D8"/>
    <w:multiLevelType w:val="hybridMultilevel"/>
    <w:tmpl w:val="5EE4DF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D57A1D"/>
    <w:multiLevelType w:val="hybridMultilevel"/>
    <w:tmpl w:val="E5C44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29406DE"/>
    <w:multiLevelType w:val="hybridMultilevel"/>
    <w:tmpl w:val="22847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93660D"/>
    <w:multiLevelType w:val="hybridMultilevel"/>
    <w:tmpl w:val="8D660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D31C43"/>
    <w:multiLevelType w:val="hybridMultilevel"/>
    <w:tmpl w:val="F71A6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CF377A"/>
    <w:multiLevelType w:val="hybridMultilevel"/>
    <w:tmpl w:val="11C2A0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41C37A3"/>
    <w:multiLevelType w:val="hybridMultilevel"/>
    <w:tmpl w:val="6538A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61564E7"/>
    <w:multiLevelType w:val="hybridMultilevel"/>
    <w:tmpl w:val="8B9C7C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5464723">
    <w:abstractNumId w:val="8"/>
  </w:num>
  <w:num w:numId="2" w16cid:durableId="641234787">
    <w:abstractNumId w:val="10"/>
  </w:num>
  <w:num w:numId="3" w16cid:durableId="1204168971">
    <w:abstractNumId w:val="5"/>
  </w:num>
  <w:num w:numId="4" w16cid:durableId="584152751">
    <w:abstractNumId w:val="9"/>
  </w:num>
  <w:num w:numId="5" w16cid:durableId="2002199334">
    <w:abstractNumId w:val="3"/>
  </w:num>
  <w:num w:numId="6" w16cid:durableId="2104647336">
    <w:abstractNumId w:val="1"/>
  </w:num>
  <w:num w:numId="7" w16cid:durableId="1870021106">
    <w:abstractNumId w:val="2"/>
  </w:num>
  <w:num w:numId="8" w16cid:durableId="1325008823">
    <w:abstractNumId w:val="4"/>
  </w:num>
  <w:num w:numId="9" w16cid:durableId="233516519">
    <w:abstractNumId w:val="6"/>
  </w:num>
  <w:num w:numId="10" w16cid:durableId="986282994">
    <w:abstractNumId w:val="7"/>
  </w:num>
  <w:num w:numId="11" w16cid:durableId="104432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04"/>
    <w:rsid w:val="000037F7"/>
    <w:rsid w:val="000A1DAA"/>
    <w:rsid w:val="000A7304"/>
    <w:rsid w:val="000B6B2E"/>
    <w:rsid w:val="00103265"/>
    <w:rsid w:val="004E29D9"/>
    <w:rsid w:val="005B2128"/>
    <w:rsid w:val="00635E51"/>
    <w:rsid w:val="00A44276"/>
    <w:rsid w:val="00D23BE5"/>
    <w:rsid w:val="00FC2D0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3E7B"/>
  <w15:chartTrackingRefBased/>
  <w15:docId w15:val="{E1B19BDF-4F79-4CCC-BCBF-6C2C885A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NZ"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30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0A730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0037F7"/>
    <w:pPr>
      <w:keepNext/>
      <w:keepLines/>
      <w:spacing w:before="160" w:after="80"/>
      <w:outlineLvl w:val="2"/>
    </w:pPr>
    <w:rPr>
      <w:rFonts w:eastAsiaTheme="majorEastAsia" w:cstheme="majorBidi"/>
      <w:color w:val="A5C9EB" w:themeColor="text2" w:themeTint="40"/>
      <w:sz w:val="28"/>
      <w:szCs w:val="35"/>
    </w:rPr>
  </w:style>
  <w:style w:type="paragraph" w:styleId="Heading4">
    <w:name w:val="heading 4"/>
    <w:basedOn w:val="Normal"/>
    <w:next w:val="Normal"/>
    <w:link w:val="Heading4Char"/>
    <w:uiPriority w:val="9"/>
    <w:unhideWhenUsed/>
    <w:qFormat/>
    <w:rsid w:val="000A7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30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0A730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0037F7"/>
    <w:rPr>
      <w:rFonts w:eastAsiaTheme="majorEastAsia" w:cstheme="majorBidi"/>
      <w:color w:val="A5C9EB" w:themeColor="text2" w:themeTint="40"/>
      <w:sz w:val="28"/>
      <w:szCs w:val="35"/>
    </w:rPr>
  </w:style>
  <w:style w:type="character" w:customStyle="1" w:styleId="Heading4Char">
    <w:name w:val="Heading 4 Char"/>
    <w:basedOn w:val="DefaultParagraphFont"/>
    <w:link w:val="Heading4"/>
    <w:uiPriority w:val="9"/>
    <w:rsid w:val="000A7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304"/>
    <w:rPr>
      <w:rFonts w:eastAsiaTheme="majorEastAsia" w:cstheme="majorBidi"/>
      <w:color w:val="272727" w:themeColor="text1" w:themeTint="D8"/>
    </w:rPr>
  </w:style>
  <w:style w:type="paragraph" w:styleId="Title">
    <w:name w:val="Title"/>
    <w:basedOn w:val="Normal"/>
    <w:next w:val="Normal"/>
    <w:link w:val="TitleChar"/>
    <w:uiPriority w:val="10"/>
    <w:qFormat/>
    <w:rsid w:val="000A730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A730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A730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A730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A7304"/>
    <w:pPr>
      <w:spacing w:before="160"/>
      <w:jc w:val="center"/>
    </w:pPr>
    <w:rPr>
      <w:i/>
      <w:iCs/>
      <w:color w:val="404040" w:themeColor="text1" w:themeTint="BF"/>
    </w:rPr>
  </w:style>
  <w:style w:type="character" w:customStyle="1" w:styleId="QuoteChar">
    <w:name w:val="Quote Char"/>
    <w:basedOn w:val="DefaultParagraphFont"/>
    <w:link w:val="Quote"/>
    <w:uiPriority w:val="29"/>
    <w:rsid w:val="000A7304"/>
    <w:rPr>
      <w:i/>
      <w:iCs/>
      <w:color w:val="404040" w:themeColor="text1" w:themeTint="BF"/>
    </w:rPr>
  </w:style>
  <w:style w:type="paragraph" w:styleId="ListParagraph">
    <w:name w:val="List Paragraph"/>
    <w:basedOn w:val="Normal"/>
    <w:uiPriority w:val="34"/>
    <w:qFormat/>
    <w:rsid w:val="000A7304"/>
    <w:pPr>
      <w:ind w:left="720"/>
      <w:contextualSpacing/>
    </w:pPr>
  </w:style>
  <w:style w:type="character" w:styleId="IntenseEmphasis">
    <w:name w:val="Intense Emphasis"/>
    <w:basedOn w:val="DefaultParagraphFont"/>
    <w:uiPriority w:val="21"/>
    <w:qFormat/>
    <w:rsid w:val="000A7304"/>
    <w:rPr>
      <w:i/>
      <w:iCs/>
      <w:color w:val="0F4761" w:themeColor="accent1" w:themeShade="BF"/>
    </w:rPr>
  </w:style>
  <w:style w:type="paragraph" w:styleId="IntenseQuote">
    <w:name w:val="Intense Quote"/>
    <w:basedOn w:val="Normal"/>
    <w:next w:val="Normal"/>
    <w:link w:val="IntenseQuoteChar"/>
    <w:uiPriority w:val="30"/>
    <w:qFormat/>
    <w:rsid w:val="000A7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304"/>
    <w:rPr>
      <w:i/>
      <w:iCs/>
      <w:color w:val="0F4761" w:themeColor="accent1" w:themeShade="BF"/>
    </w:rPr>
  </w:style>
  <w:style w:type="character" w:styleId="IntenseReference">
    <w:name w:val="Intense Reference"/>
    <w:basedOn w:val="DefaultParagraphFont"/>
    <w:uiPriority w:val="32"/>
    <w:qFormat/>
    <w:rsid w:val="000A7304"/>
    <w:rPr>
      <w:b/>
      <w:bCs/>
      <w:smallCaps/>
      <w:color w:val="0F4761" w:themeColor="accent1" w:themeShade="BF"/>
      <w:spacing w:val="5"/>
    </w:rPr>
  </w:style>
  <w:style w:type="paragraph" w:customStyle="1" w:styleId="Style1">
    <w:name w:val="Style1"/>
    <w:basedOn w:val="Normal"/>
    <w:link w:val="Style1Char"/>
    <w:qFormat/>
    <w:rsid w:val="000037F7"/>
  </w:style>
  <w:style w:type="character" w:customStyle="1" w:styleId="Style1Char">
    <w:name w:val="Style1 Char"/>
    <w:basedOn w:val="DefaultParagraphFont"/>
    <w:link w:val="Style1"/>
    <w:rsid w:val="0000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b3620fd55937bf0efc169702d8f91f28">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a5099c48985bc4b104431ec1b1384608"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D2BCF-410A-4255-B172-9E51F2FD9017}">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2.xml><?xml version="1.0" encoding="utf-8"?>
<ds:datastoreItem xmlns:ds="http://schemas.openxmlformats.org/officeDocument/2006/customXml" ds:itemID="{12965F71-BF91-49EE-A27B-C164D7D05117}">
  <ds:schemaRefs>
    <ds:schemaRef ds:uri="http://schemas.microsoft.com/sharepoint/v3/contenttype/forms"/>
  </ds:schemaRefs>
</ds:datastoreItem>
</file>

<file path=customXml/itemProps3.xml><?xml version="1.0" encoding="utf-8"?>
<ds:datastoreItem xmlns:ds="http://schemas.openxmlformats.org/officeDocument/2006/customXml" ds:itemID="{F37F420A-29CF-4C65-8259-65F040D18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674</Words>
  <Characters>3901</Characters>
  <Application>Microsoft Office Word</Application>
  <DocSecurity>0</DocSecurity>
  <Lines>105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Telford</dc:creator>
  <cp:keywords/>
  <dc:description/>
  <cp:lastModifiedBy>Ali Telford</cp:lastModifiedBy>
  <cp:revision>4</cp:revision>
  <dcterms:created xsi:type="dcterms:W3CDTF">2026-04-21T03:05:00Z</dcterms:created>
  <dcterms:modified xsi:type="dcterms:W3CDTF">2026-06-08T00:19:00Z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